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A12" w:rsidRPr="007E7E88" w:rsidRDefault="007E7E88">
      <w:pPr>
        <w:rPr>
          <w:rFonts w:ascii="標楷體" w:eastAsia="標楷體" w:hAnsi="標楷體"/>
          <w:b/>
          <w:sz w:val="32"/>
          <w:bdr w:val="single" w:sz="4" w:space="0" w:color="auto"/>
        </w:rPr>
      </w:pPr>
      <w:r w:rsidRPr="007E7E88">
        <w:rPr>
          <w:rFonts w:ascii="標楷體" w:eastAsia="標楷體" w:hAnsi="標楷體"/>
          <w:b/>
          <w:sz w:val="32"/>
          <w:bdr w:val="single" w:sz="4" w:space="0" w:color="auto"/>
        </w:rPr>
        <w:t>附件二</w:t>
      </w:r>
    </w:p>
    <w:p w:rsidR="007E7E88" w:rsidRPr="007E7E88" w:rsidRDefault="007E7E88" w:rsidP="007E7E88">
      <w:pPr>
        <w:spacing w:before="240" w:after="240"/>
        <w:jc w:val="center"/>
        <w:rPr>
          <w:rFonts w:ascii="標楷體" w:eastAsia="標楷體" w:hAnsi="標楷體"/>
          <w:b/>
          <w:sz w:val="40"/>
        </w:rPr>
      </w:pPr>
      <w:bookmarkStart w:id="0" w:name="_GoBack"/>
      <w:proofErr w:type="gramStart"/>
      <w:r w:rsidRPr="007E7E88">
        <w:rPr>
          <w:rFonts w:ascii="標楷體" w:eastAsia="標楷體" w:hAnsi="標楷體"/>
          <w:b/>
          <w:color w:val="AEAAAA" w:themeColor="background2" w:themeShade="BF"/>
          <w:sz w:val="40"/>
        </w:rPr>
        <w:t>完整校</w:t>
      </w:r>
      <w:proofErr w:type="gramEnd"/>
      <w:r w:rsidRPr="007E7E88">
        <w:rPr>
          <w:rFonts w:ascii="標楷體" w:eastAsia="標楷體" w:hAnsi="標楷體"/>
          <w:b/>
          <w:color w:val="AEAAAA" w:themeColor="background2" w:themeShade="BF"/>
          <w:sz w:val="40"/>
        </w:rPr>
        <w:t>名</w:t>
      </w:r>
      <w:r w:rsidRPr="007E7E88">
        <w:rPr>
          <w:rFonts w:ascii="標楷體" w:eastAsia="標楷體" w:hAnsi="標楷體"/>
          <w:b/>
          <w:sz w:val="40"/>
        </w:rPr>
        <w:t>國際教育及交流學生徵文推薦清冊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6"/>
        <w:gridCol w:w="830"/>
        <w:gridCol w:w="830"/>
        <w:gridCol w:w="1950"/>
        <w:gridCol w:w="3119"/>
        <w:gridCol w:w="1134"/>
        <w:gridCol w:w="992"/>
      </w:tblGrid>
      <w:tr w:rsidR="00C33867" w:rsidRPr="00C33867" w:rsidTr="00C33867">
        <w:tc>
          <w:tcPr>
            <w:tcW w:w="496" w:type="dxa"/>
          </w:tcPr>
          <w:bookmarkEnd w:id="0"/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序</w:t>
            </w:r>
          </w:p>
        </w:tc>
        <w:tc>
          <w:tcPr>
            <w:tcW w:w="830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30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950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119" w:type="dxa"/>
          </w:tcPr>
          <w:p w:rsidR="007E7E88" w:rsidRPr="00C33867" w:rsidRDefault="007E7E88" w:rsidP="007B0C4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類別</w:t>
            </w:r>
            <w:r w:rsidR="007B0C4E">
              <w:rPr>
                <w:rFonts w:ascii="標楷體" w:eastAsia="標楷體" w:hAnsi="標楷體" w:hint="eastAsia"/>
                <w:sz w:val="28"/>
              </w:rPr>
              <w:t>（請勾選一項）</w:t>
            </w:r>
          </w:p>
        </w:tc>
        <w:tc>
          <w:tcPr>
            <w:tcW w:w="1134" w:type="dxa"/>
            <w:vAlign w:val="center"/>
          </w:tcPr>
          <w:p w:rsidR="007E7E88" w:rsidRPr="00C33867" w:rsidRDefault="007E7E88" w:rsidP="00C33867">
            <w:pPr>
              <w:jc w:val="center"/>
              <w:rPr>
                <w:rFonts w:ascii="標楷體" w:eastAsia="標楷體" w:hAnsi="標楷體"/>
              </w:rPr>
            </w:pPr>
            <w:r w:rsidRPr="00C33867">
              <w:rPr>
                <w:rFonts w:ascii="標楷體" w:eastAsia="標楷體" w:hAnsi="標楷體" w:hint="eastAsia"/>
              </w:rPr>
              <w:t>已交w</w:t>
            </w:r>
            <w:r w:rsidRPr="00C33867">
              <w:rPr>
                <w:rFonts w:ascii="標楷體" w:eastAsia="標楷體" w:hAnsi="標楷體"/>
              </w:rPr>
              <w:t>ord檔</w:t>
            </w:r>
          </w:p>
        </w:tc>
        <w:tc>
          <w:tcPr>
            <w:tcW w:w="992" w:type="dxa"/>
            <w:vAlign w:val="center"/>
          </w:tcPr>
          <w:p w:rsidR="007E7E88" w:rsidRPr="00C33867" w:rsidRDefault="007E7E88" w:rsidP="00C33867">
            <w:pPr>
              <w:jc w:val="center"/>
              <w:rPr>
                <w:rFonts w:ascii="標楷體" w:eastAsia="標楷體" w:hAnsi="標楷體"/>
              </w:rPr>
            </w:pPr>
            <w:r w:rsidRPr="00C33867">
              <w:rPr>
                <w:rFonts w:ascii="標楷體" w:eastAsia="標楷體" w:hAnsi="標楷體" w:hint="eastAsia"/>
              </w:rPr>
              <w:t>已交</w:t>
            </w:r>
            <w:r w:rsidRPr="00C33867">
              <w:rPr>
                <w:rFonts w:ascii="標楷體" w:eastAsia="標楷體" w:hAnsi="標楷體"/>
              </w:rPr>
              <w:t>pdf檔</w:t>
            </w:r>
          </w:p>
        </w:tc>
      </w:tr>
      <w:tr w:rsidR="00C33867" w:rsidRPr="00C33867" w:rsidTr="00C33867">
        <w:tc>
          <w:tcPr>
            <w:tcW w:w="496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33867" w:rsidRPr="00C33867" w:rsidTr="00C33867">
        <w:tc>
          <w:tcPr>
            <w:tcW w:w="496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33867" w:rsidRPr="00C33867" w:rsidTr="00C33867">
        <w:tc>
          <w:tcPr>
            <w:tcW w:w="496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7E7E88" w:rsidRPr="00C33867" w:rsidRDefault="007E7E88" w:rsidP="007E7E88">
      <w:pPr>
        <w:tabs>
          <w:tab w:val="left" w:pos="326"/>
        </w:tabs>
        <w:spacing w:before="240" w:afterLines="50" w:after="180" w:line="276" w:lineRule="auto"/>
        <w:rPr>
          <w:rFonts w:ascii="標楷體" w:eastAsia="標楷體" w:hAnsi="標楷體"/>
        </w:rPr>
      </w:pPr>
      <w:r w:rsidRPr="00C33867">
        <w:rPr>
          <w:rFonts w:ascii="標楷體" w:eastAsia="標楷體" w:hAnsi="標楷體" w:hint="eastAsia"/>
          <w:sz w:val="28"/>
        </w:rPr>
        <w:t>承辦人：             單位主管：</w:t>
      </w:r>
      <w:r w:rsidR="00C33867">
        <w:rPr>
          <w:rFonts w:ascii="標楷體" w:eastAsia="標楷體" w:hAnsi="標楷體" w:hint="eastAsia"/>
          <w:sz w:val="28"/>
        </w:rPr>
        <w:t xml:space="preserve">      </w:t>
      </w:r>
      <w:r w:rsidRPr="00C33867">
        <w:rPr>
          <w:rFonts w:ascii="標楷體" w:eastAsia="標楷體" w:hAnsi="標楷體" w:hint="eastAsia"/>
          <w:sz w:val="28"/>
        </w:rPr>
        <w:t xml:space="preserve">        校長：</w:t>
      </w:r>
    </w:p>
    <w:p w:rsidR="00C33867" w:rsidRDefault="00C33867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7C671F" w:rsidRPr="000F761A" w:rsidRDefault="007C671F" w:rsidP="007C671F">
      <w:pPr>
        <w:rPr>
          <w:rFonts w:ascii="標楷體" w:eastAsia="標楷體" w:hAnsi="標楷體"/>
          <w:sz w:val="28"/>
        </w:rPr>
      </w:pPr>
      <w:r w:rsidRPr="000F761A">
        <w:rPr>
          <w:rFonts w:ascii="標楷體" w:eastAsia="標楷體" w:hAnsi="標楷體"/>
          <w:sz w:val="28"/>
        </w:rPr>
        <w:t>繳件方式：</w:t>
      </w:r>
    </w:p>
    <w:p w:rsidR="007C671F" w:rsidRPr="000F761A" w:rsidRDefault="007C671F" w:rsidP="007C671F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一、請各校承辦師長彙整以下資料，寄至</w:t>
      </w:r>
      <w:hyperlink r:id="rId6" w:history="1">
        <w:r w:rsidRPr="002478BB">
          <w:rPr>
            <w:rStyle w:val="a8"/>
            <w:rFonts w:ascii="標楷體" w:eastAsia="標楷體" w:hAnsi="標楷體" w:hint="eastAsia"/>
          </w:rPr>
          <w:t>interedu01@dysh.tyc.edu.tw</w:t>
        </w:r>
      </w:hyperlink>
      <w:r w:rsidRPr="000F761A">
        <w:rPr>
          <w:rFonts w:ascii="標楷體" w:eastAsia="標楷體" w:hAnsi="標楷體" w:hint="eastAsia"/>
        </w:rPr>
        <w:t>，無須寄送紙本文件：</w:t>
      </w:r>
    </w:p>
    <w:p w:rsidR="007C671F" w:rsidRPr="000F761A" w:rsidRDefault="007C671F" w:rsidP="007C671F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1.</w:t>
      </w:r>
      <w:r w:rsidRPr="000F761A">
        <w:rPr>
          <w:rFonts w:ascii="標楷體" w:eastAsia="標楷體" w:hAnsi="標楷體" w:hint="eastAsia"/>
        </w:rPr>
        <w:tab/>
        <w:t>推薦徵文清冊（附件二），核章後掃描電子檔</w:t>
      </w:r>
      <w:r>
        <w:rPr>
          <w:rFonts w:ascii="標楷體" w:eastAsia="標楷體" w:hAnsi="標楷體" w:hint="eastAsia"/>
        </w:rPr>
        <w:t>。</w:t>
      </w:r>
    </w:p>
    <w:p w:rsidR="007C671F" w:rsidRPr="000F761A" w:rsidRDefault="007C671F" w:rsidP="007C671F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2.</w:t>
      </w:r>
      <w:r w:rsidRPr="000F761A">
        <w:rPr>
          <w:rFonts w:ascii="標楷體" w:eastAsia="標楷體" w:hAnsi="標楷體" w:hint="eastAsia"/>
        </w:rPr>
        <w:tab/>
        <w:t>推薦徵文之word及pdf檔案，以利後續編輯</w:t>
      </w:r>
      <w:r>
        <w:rPr>
          <w:rFonts w:ascii="標楷體" w:eastAsia="標楷體" w:hAnsi="標楷體" w:hint="eastAsia"/>
        </w:rPr>
        <w:t>。</w:t>
      </w:r>
    </w:p>
    <w:p w:rsidR="007C671F" w:rsidRPr="00320889" w:rsidRDefault="007C671F" w:rsidP="007C671F">
      <w:pPr>
        <w:rPr>
          <w:rFonts w:ascii="Times New Roman" w:eastAsia="標楷體" w:hAnsi="Times New Roman" w:cs="Times New Roman"/>
          <w:color w:val="000000" w:themeColor="text1"/>
        </w:rPr>
      </w:pPr>
      <w:r w:rsidRPr="000F761A">
        <w:rPr>
          <w:rFonts w:ascii="標楷體" w:eastAsia="標楷體" w:hAnsi="標楷體" w:hint="eastAsia"/>
        </w:rPr>
        <w:t>二、自即日起至</w:t>
      </w:r>
      <w:r w:rsidRPr="00320889">
        <w:rPr>
          <w:rFonts w:ascii="標楷體" w:eastAsia="標楷體" w:hAnsi="標楷體" w:hint="eastAsia"/>
          <w:color w:val="000000" w:themeColor="text1"/>
        </w:rPr>
        <w:t>114年6月27日（星期五）止，逾期概不受理，恕不接受補件。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將依電子檔案寄送時間先後，收錄最多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200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篇。</w:t>
      </w:r>
    </w:p>
    <w:p w:rsidR="000F761A" w:rsidRPr="007C671F" w:rsidRDefault="007C671F" w:rsidP="007C671F">
      <w:pPr>
        <w:rPr>
          <w:rFonts w:ascii="標楷體" w:eastAsia="標楷體" w:hAnsi="標楷體"/>
          <w:color w:val="000000" w:themeColor="text1"/>
        </w:rPr>
      </w:pPr>
      <w:r w:rsidRPr="00320889">
        <w:rPr>
          <w:rFonts w:ascii="Times New Roman" w:eastAsia="標楷體" w:hAnsi="Times New Roman" w:cs="Times New Roman" w:hint="eastAsia"/>
          <w:color w:val="000000" w:themeColor="text1"/>
        </w:rPr>
        <w:t>三、倘作品徵集已達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200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篇上限，將公告於桃園市國際教育中心網站及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LINE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群組，</w:t>
      </w:r>
      <w:proofErr w:type="gramStart"/>
      <w:r w:rsidRPr="00320889">
        <w:rPr>
          <w:rFonts w:ascii="Times New Roman" w:eastAsia="標楷體" w:hAnsi="Times New Roman" w:cs="Times New Roman" w:hint="eastAsia"/>
          <w:color w:val="000000" w:themeColor="text1"/>
        </w:rPr>
        <w:t>俾</w:t>
      </w:r>
      <w:proofErr w:type="gramEnd"/>
      <w:r w:rsidRPr="00320889">
        <w:rPr>
          <w:rFonts w:ascii="Times New Roman" w:eastAsia="標楷體" w:hAnsi="Times New Roman" w:cs="Times New Roman" w:hint="eastAsia"/>
          <w:color w:val="000000" w:themeColor="text1"/>
        </w:rPr>
        <w:t>利各校掌握訊息。</w:t>
      </w:r>
    </w:p>
    <w:sectPr w:rsidR="000F761A" w:rsidRPr="007C67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B32" w:rsidRDefault="00693B32" w:rsidP="00033CD7">
      <w:r>
        <w:separator/>
      </w:r>
    </w:p>
  </w:endnote>
  <w:endnote w:type="continuationSeparator" w:id="0">
    <w:p w:rsidR="00693B32" w:rsidRDefault="00693B32" w:rsidP="0003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B32" w:rsidRDefault="00693B32" w:rsidP="00033CD7">
      <w:r>
        <w:separator/>
      </w:r>
    </w:p>
  </w:footnote>
  <w:footnote w:type="continuationSeparator" w:id="0">
    <w:p w:rsidR="00693B32" w:rsidRDefault="00693B32" w:rsidP="0003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88"/>
    <w:rsid w:val="00033CD7"/>
    <w:rsid w:val="000F761A"/>
    <w:rsid w:val="001F2C25"/>
    <w:rsid w:val="002478BB"/>
    <w:rsid w:val="0045227A"/>
    <w:rsid w:val="005A00B5"/>
    <w:rsid w:val="005B72F0"/>
    <w:rsid w:val="00693B32"/>
    <w:rsid w:val="007A0B4A"/>
    <w:rsid w:val="007B0C4E"/>
    <w:rsid w:val="007C671F"/>
    <w:rsid w:val="007E7E88"/>
    <w:rsid w:val="007F46F9"/>
    <w:rsid w:val="00A86B8E"/>
    <w:rsid w:val="00AA0F70"/>
    <w:rsid w:val="00C33867"/>
    <w:rsid w:val="00D91F4D"/>
    <w:rsid w:val="00E2561D"/>
    <w:rsid w:val="00E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EEEDAE-F37C-4537-BF2A-0D326DB5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3C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3CD7"/>
    <w:rPr>
      <w:sz w:val="20"/>
      <w:szCs w:val="20"/>
    </w:rPr>
  </w:style>
  <w:style w:type="character" w:styleId="a8">
    <w:name w:val="Hyperlink"/>
    <w:basedOn w:val="a0"/>
    <w:uiPriority w:val="99"/>
    <w:unhideWhenUsed/>
    <w:rsid w:val="00247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edu01@dysh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2025-06-24T02:42:00Z</dcterms:created>
  <dcterms:modified xsi:type="dcterms:W3CDTF">2025-06-24T02:42:00Z</dcterms:modified>
</cp:coreProperties>
</file>