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4ADA" w14:textId="77777777" w:rsidR="002B6C61" w:rsidRPr="002B6C61" w:rsidRDefault="002B6C61" w:rsidP="00D35C34">
      <w:pPr>
        <w:autoSpaceDE w:val="0"/>
        <w:autoSpaceDN w:val="0"/>
        <w:adjustRightInd w:val="0"/>
        <w:rPr>
          <w:rFonts w:ascii="標楷體" w:eastAsia="標楷體" w:hAnsi="標楷體" w:cs="DFKaiShu-SB-Estd-BF"/>
          <w:color w:val="000000"/>
          <w:kern w:val="0"/>
          <w:sz w:val="32"/>
          <w:szCs w:val="32"/>
          <w:bdr w:val="single" w:sz="4" w:space="0" w:color="auto"/>
        </w:rPr>
      </w:pPr>
      <w:r w:rsidRPr="002B6C61">
        <w:rPr>
          <w:rFonts w:ascii="標楷體" w:eastAsia="標楷體" w:hAnsi="標楷體" w:cs="DFKaiShu-SB-Estd-BF" w:hint="eastAsia"/>
          <w:color w:val="000000"/>
          <w:kern w:val="0"/>
          <w:sz w:val="32"/>
          <w:szCs w:val="32"/>
          <w:bdr w:val="single" w:sz="4" w:space="0" w:color="auto"/>
        </w:rPr>
        <w:t>本案研習資訊及注意事項如下：</w:t>
      </w:r>
    </w:p>
    <w:p w14:paraId="1E76379B" w14:textId="015641E9"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主旨：本局訂於</w:t>
      </w:r>
      <w:r w:rsidRPr="00E12740">
        <w:rPr>
          <w:rFonts w:ascii="標楷體" w:eastAsia="標楷體" w:hAnsi="標楷體" w:cs="DFKaiShu-SB-Estd-BF"/>
          <w:color w:val="000000"/>
          <w:kern w:val="0"/>
          <w:szCs w:val="24"/>
        </w:rPr>
        <w:t>1</w:t>
      </w:r>
      <w:r w:rsidR="008321BB" w:rsidRPr="00E12740">
        <w:rPr>
          <w:rFonts w:ascii="標楷體" w:eastAsia="標楷體" w:hAnsi="標楷體" w:cs="DFKaiShu-SB-Estd-BF" w:hint="eastAsia"/>
          <w:color w:val="000000"/>
          <w:kern w:val="0"/>
          <w:szCs w:val="24"/>
        </w:rPr>
        <w:t>1</w:t>
      </w:r>
      <w:r w:rsidR="0038667B" w:rsidRPr="00E12740">
        <w:rPr>
          <w:rFonts w:ascii="標楷體" w:eastAsia="標楷體" w:hAnsi="標楷體" w:cs="DFKaiShu-SB-Estd-BF" w:hint="eastAsia"/>
          <w:color w:val="000000"/>
          <w:kern w:val="0"/>
          <w:szCs w:val="24"/>
        </w:rPr>
        <w:t>4</w:t>
      </w:r>
      <w:r w:rsidRPr="00E12740">
        <w:rPr>
          <w:rFonts w:ascii="標楷體" w:eastAsia="標楷體" w:hAnsi="標楷體" w:cs="DFKaiShu-SB-Estd-BF" w:hint="eastAsia"/>
          <w:color w:val="000000"/>
          <w:kern w:val="0"/>
          <w:szCs w:val="24"/>
        </w:rPr>
        <w:t>年</w:t>
      </w:r>
      <w:r w:rsidR="00F22218" w:rsidRPr="00E12740">
        <w:rPr>
          <w:rFonts w:ascii="標楷體" w:eastAsia="標楷體" w:hAnsi="標楷體" w:cs="DFKaiShu-SB-Estd-BF" w:hint="eastAsia"/>
          <w:color w:val="000000"/>
          <w:kern w:val="0"/>
          <w:szCs w:val="24"/>
        </w:rPr>
        <w:t>10</w:t>
      </w:r>
      <w:r w:rsidRPr="00E12740">
        <w:rPr>
          <w:rFonts w:ascii="標楷體" w:eastAsia="標楷體" w:hAnsi="標楷體" w:cs="DFKaiShu-SB-Estd-BF" w:hint="eastAsia"/>
          <w:color w:val="000000"/>
          <w:kern w:val="0"/>
          <w:szCs w:val="24"/>
        </w:rPr>
        <w:t>月</w:t>
      </w:r>
      <w:r w:rsidR="008321BB" w:rsidRPr="00E12740">
        <w:rPr>
          <w:rFonts w:ascii="標楷體" w:eastAsia="標楷體" w:hAnsi="標楷體" w:cs="DFKaiShu-SB-Estd-BF" w:hint="eastAsia"/>
          <w:color w:val="000000"/>
          <w:kern w:val="0"/>
          <w:szCs w:val="24"/>
        </w:rPr>
        <w:t>2</w:t>
      </w:r>
      <w:r w:rsidR="00F22218" w:rsidRPr="00E12740">
        <w:rPr>
          <w:rFonts w:ascii="標楷體" w:eastAsia="標楷體" w:hAnsi="標楷體" w:cs="DFKaiShu-SB-Estd-BF" w:hint="eastAsia"/>
          <w:color w:val="000000"/>
          <w:kern w:val="0"/>
          <w:szCs w:val="24"/>
        </w:rPr>
        <w:t>7</w:t>
      </w:r>
      <w:r w:rsidRPr="00E12740">
        <w:rPr>
          <w:rFonts w:ascii="標楷體" w:eastAsia="標楷體" w:hAnsi="標楷體" w:cs="DFKaiShu-SB-Estd-BF" w:hint="eastAsia"/>
          <w:color w:val="000000"/>
          <w:kern w:val="0"/>
          <w:szCs w:val="24"/>
        </w:rPr>
        <w:t>日</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星期</w:t>
      </w:r>
      <w:r w:rsidR="008321BB" w:rsidRPr="00E12740">
        <w:rPr>
          <w:rFonts w:ascii="標楷體" w:eastAsia="標楷體" w:hAnsi="標楷體" w:cs="DFKaiShu-SB-Estd-BF" w:hint="eastAsia"/>
          <w:color w:val="000000"/>
          <w:kern w:val="0"/>
          <w:szCs w:val="24"/>
        </w:rPr>
        <w:t>一</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辦理環境教育人員認證</w:t>
      </w:r>
      <w:proofErr w:type="gramStart"/>
      <w:r w:rsidRPr="00E12740">
        <w:rPr>
          <w:rFonts w:ascii="標楷體" w:eastAsia="標楷體" w:hAnsi="標楷體" w:cs="DFKaiShu-SB-Estd-BF" w:hint="eastAsia"/>
          <w:color w:val="000000"/>
          <w:kern w:val="0"/>
          <w:szCs w:val="24"/>
        </w:rPr>
        <w:t>展延暨教師</w:t>
      </w:r>
      <w:proofErr w:type="gramEnd"/>
      <w:r w:rsidRPr="00E12740">
        <w:rPr>
          <w:rFonts w:ascii="標楷體" w:eastAsia="標楷體" w:hAnsi="標楷體" w:cs="DFKaiShu-SB-Estd-BF" w:hint="eastAsia"/>
          <w:color w:val="000000"/>
          <w:kern w:val="0"/>
          <w:szCs w:val="24"/>
        </w:rPr>
        <w:t>環境教育增能研習，請貴校鼓勵所屬教職員踴躍報名參加，請查照。</w:t>
      </w:r>
    </w:p>
    <w:p w14:paraId="383FE87C" w14:textId="77777777" w:rsidR="0029693F" w:rsidRPr="00E12740" w:rsidRDefault="0029693F" w:rsidP="00D35C34">
      <w:pPr>
        <w:autoSpaceDE w:val="0"/>
        <w:autoSpaceDN w:val="0"/>
        <w:adjustRightInd w:val="0"/>
        <w:rPr>
          <w:rFonts w:ascii="標楷體" w:eastAsia="標楷體" w:hAnsi="標楷體" w:cs="DFKaiShu-SB-Estd-BF"/>
          <w:color w:val="000000"/>
          <w:kern w:val="0"/>
          <w:szCs w:val="24"/>
        </w:rPr>
      </w:pPr>
    </w:p>
    <w:p w14:paraId="06C6B936" w14:textId="77777777"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說明：</w:t>
      </w:r>
    </w:p>
    <w:p w14:paraId="10BC1021" w14:textId="77777777"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一、</w:t>
      </w:r>
      <w:proofErr w:type="gramStart"/>
      <w:r w:rsidRPr="00E12740">
        <w:rPr>
          <w:rFonts w:ascii="標楷體" w:eastAsia="標楷體" w:hAnsi="標楷體" w:cs="DFKaiShu-SB-Estd-BF" w:hint="eastAsia"/>
          <w:color w:val="000000"/>
          <w:kern w:val="0"/>
          <w:szCs w:val="24"/>
        </w:rPr>
        <w:t>旨案係</w:t>
      </w:r>
      <w:proofErr w:type="gramEnd"/>
      <w:r w:rsidRPr="00E12740">
        <w:rPr>
          <w:rFonts w:ascii="標楷體" w:eastAsia="標楷體" w:hAnsi="標楷體" w:cs="DFKaiShu-SB-Estd-BF" w:hint="eastAsia"/>
          <w:color w:val="000000"/>
          <w:kern w:val="0"/>
          <w:szCs w:val="24"/>
        </w:rPr>
        <w:t>為提高教師環境覺知與敏感度，發現環境問題，並透過環境教育參訪及研習，增進教師環境教育教學知能。</w:t>
      </w:r>
    </w:p>
    <w:p w14:paraId="6C9E2D13" w14:textId="77777777" w:rsidR="00C97DB3" w:rsidRPr="00E12740" w:rsidRDefault="00C97DB3" w:rsidP="00D35C34">
      <w:pPr>
        <w:autoSpaceDE w:val="0"/>
        <w:autoSpaceDN w:val="0"/>
        <w:adjustRightInd w:val="0"/>
        <w:rPr>
          <w:rFonts w:ascii="標楷體" w:eastAsia="標楷體" w:hAnsi="標楷體" w:cs="DFKaiShu-SB-Estd-BF"/>
          <w:color w:val="000000"/>
          <w:kern w:val="0"/>
          <w:szCs w:val="24"/>
        </w:rPr>
      </w:pPr>
    </w:p>
    <w:p w14:paraId="19C38EB8" w14:textId="43A6AF41"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二、本案研習資訊如下：</w:t>
      </w:r>
    </w:p>
    <w:p w14:paraId="7E46DC51" w14:textId="2AE294DB"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proofErr w:type="gramStart"/>
      <w:r w:rsidRPr="00E12740">
        <w:rPr>
          <w:rFonts w:ascii="標楷體" w:eastAsia="標楷體" w:hAnsi="標楷體" w:cs="DFKaiShu-SB-Estd-BF" w:hint="eastAsia"/>
          <w:color w:val="000000"/>
          <w:kern w:val="0"/>
          <w:szCs w:val="24"/>
        </w:rPr>
        <w:t>一</w:t>
      </w:r>
      <w:proofErr w:type="gramEnd"/>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辦理時間：</w:t>
      </w:r>
      <w:r w:rsidR="0038667B" w:rsidRPr="00E12740">
        <w:rPr>
          <w:rFonts w:ascii="標楷體" w:eastAsia="標楷體" w:hAnsi="標楷體" w:cs="DFKaiShu-SB-Estd-BF"/>
          <w:color w:val="000000"/>
          <w:kern w:val="0"/>
          <w:szCs w:val="24"/>
        </w:rPr>
        <w:t>114年</w:t>
      </w:r>
      <w:r w:rsidR="00DF71A1" w:rsidRPr="00E12740">
        <w:rPr>
          <w:rFonts w:ascii="標楷體" w:eastAsia="標楷體" w:hAnsi="標楷體" w:cs="DFKaiShu-SB-Estd-BF" w:hint="eastAsia"/>
          <w:color w:val="000000"/>
          <w:kern w:val="0"/>
          <w:szCs w:val="24"/>
        </w:rPr>
        <w:t>10</w:t>
      </w:r>
      <w:r w:rsidR="0038667B" w:rsidRPr="00E12740">
        <w:rPr>
          <w:rFonts w:ascii="標楷體" w:eastAsia="標楷體" w:hAnsi="標楷體" w:cs="DFKaiShu-SB-Estd-BF"/>
          <w:color w:val="000000"/>
          <w:kern w:val="0"/>
          <w:szCs w:val="24"/>
        </w:rPr>
        <w:t>月2</w:t>
      </w:r>
      <w:r w:rsidR="00DF71A1" w:rsidRPr="00E12740">
        <w:rPr>
          <w:rFonts w:ascii="標楷體" w:eastAsia="標楷體" w:hAnsi="標楷體" w:cs="DFKaiShu-SB-Estd-BF" w:hint="eastAsia"/>
          <w:color w:val="000000"/>
          <w:kern w:val="0"/>
          <w:szCs w:val="24"/>
        </w:rPr>
        <w:t>7</w:t>
      </w:r>
      <w:r w:rsidR="0038667B" w:rsidRPr="00E12740">
        <w:rPr>
          <w:rFonts w:ascii="標楷體" w:eastAsia="標楷體" w:hAnsi="標楷體" w:cs="DFKaiShu-SB-Estd-BF"/>
          <w:color w:val="000000"/>
          <w:kern w:val="0"/>
          <w:szCs w:val="24"/>
        </w:rPr>
        <w:t>日</w:t>
      </w:r>
      <w:r w:rsidR="008321BB" w:rsidRPr="00E12740">
        <w:rPr>
          <w:rFonts w:ascii="標楷體" w:eastAsia="標楷體" w:hAnsi="標楷體" w:cs="DFKaiShu-SB-Estd-BF"/>
          <w:color w:val="000000"/>
          <w:kern w:val="0"/>
          <w:szCs w:val="24"/>
        </w:rPr>
        <w:t>(星期一)</w:t>
      </w:r>
      <w:r w:rsidR="00076B5C" w:rsidRPr="00E12740">
        <w:rPr>
          <w:rFonts w:ascii="標楷體" w:eastAsia="標楷體" w:hAnsi="標楷體" w:cs="DFKaiShu-SB-Estd-BF" w:hint="eastAsia"/>
          <w:color w:val="000000"/>
          <w:kern w:val="0"/>
          <w:szCs w:val="24"/>
        </w:rPr>
        <w:t>上</w:t>
      </w:r>
      <w:r w:rsidRPr="00E12740">
        <w:rPr>
          <w:rFonts w:ascii="標楷體" w:eastAsia="標楷體" w:hAnsi="標楷體" w:cs="DFKaiShu-SB-Estd-BF" w:hint="eastAsia"/>
          <w:color w:val="000000"/>
          <w:kern w:val="0"/>
          <w:szCs w:val="24"/>
        </w:rPr>
        <w:t>午</w:t>
      </w:r>
      <w:r w:rsidR="00BB20B7" w:rsidRPr="00E12740">
        <w:rPr>
          <w:rFonts w:ascii="標楷體" w:eastAsia="標楷體" w:hAnsi="標楷體" w:cs="DFKaiShu-SB-Estd-BF" w:hint="eastAsia"/>
          <w:color w:val="000000"/>
          <w:kern w:val="0"/>
          <w:szCs w:val="24"/>
        </w:rPr>
        <w:t>7</w:t>
      </w:r>
      <w:r w:rsidRPr="00E12740">
        <w:rPr>
          <w:rFonts w:ascii="標楷體" w:eastAsia="標楷體" w:hAnsi="標楷體" w:cs="DFKaiShu-SB-Estd-BF" w:hint="eastAsia"/>
          <w:color w:val="000000"/>
          <w:kern w:val="0"/>
          <w:szCs w:val="24"/>
        </w:rPr>
        <w:t>時</w:t>
      </w:r>
      <w:r w:rsidR="00DF71A1" w:rsidRPr="00E12740">
        <w:rPr>
          <w:rFonts w:ascii="標楷體" w:eastAsia="標楷體" w:hAnsi="標楷體" w:cs="DFKaiShu-SB-Estd-BF" w:hint="eastAsia"/>
          <w:color w:val="000000"/>
          <w:kern w:val="0"/>
          <w:szCs w:val="24"/>
        </w:rPr>
        <w:t>0</w:t>
      </w:r>
      <w:r w:rsidR="00076B5C" w:rsidRPr="00E12740">
        <w:rPr>
          <w:rFonts w:ascii="標楷體" w:eastAsia="標楷體" w:hAnsi="標楷體" w:cs="DFKaiShu-SB-Estd-BF" w:hint="eastAsia"/>
          <w:color w:val="000000"/>
          <w:kern w:val="0"/>
          <w:szCs w:val="24"/>
        </w:rPr>
        <w:t>0分</w:t>
      </w:r>
      <w:r w:rsidRPr="00E12740">
        <w:rPr>
          <w:rFonts w:ascii="標楷體" w:eastAsia="標楷體" w:hAnsi="標楷體" w:cs="DFKaiShu-SB-Estd-BF" w:hint="eastAsia"/>
          <w:color w:val="000000"/>
          <w:kern w:val="0"/>
          <w:szCs w:val="24"/>
        </w:rPr>
        <w:t>至</w:t>
      </w:r>
      <w:r w:rsidR="00076B5C" w:rsidRPr="00E12740">
        <w:rPr>
          <w:rFonts w:ascii="標楷體" w:eastAsia="標楷體" w:hAnsi="標楷體" w:cs="DFKaiShu-SB-Estd-BF" w:hint="eastAsia"/>
          <w:color w:val="000000"/>
          <w:kern w:val="0"/>
          <w:szCs w:val="24"/>
        </w:rPr>
        <w:t>下午</w:t>
      </w:r>
      <w:r w:rsidR="0038667B" w:rsidRPr="00E12740">
        <w:rPr>
          <w:rFonts w:ascii="標楷體" w:eastAsia="標楷體" w:hAnsi="標楷體" w:cs="DFKaiShu-SB-Estd-BF" w:hint="eastAsia"/>
          <w:color w:val="000000"/>
          <w:kern w:val="0"/>
          <w:szCs w:val="24"/>
        </w:rPr>
        <w:t>5</w:t>
      </w:r>
      <w:r w:rsidRPr="00E12740">
        <w:rPr>
          <w:rFonts w:ascii="標楷體" w:eastAsia="標楷體" w:hAnsi="標楷體" w:cs="DFKaiShu-SB-Estd-BF" w:hint="eastAsia"/>
          <w:color w:val="000000"/>
          <w:kern w:val="0"/>
          <w:szCs w:val="24"/>
        </w:rPr>
        <w:t>時。</w:t>
      </w:r>
    </w:p>
    <w:p w14:paraId="2E17EE92" w14:textId="77777777" w:rsidR="007677EE" w:rsidRPr="00E12740" w:rsidRDefault="007677EE" w:rsidP="005E1EF3">
      <w:pPr>
        <w:autoSpaceDE w:val="0"/>
        <w:autoSpaceDN w:val="0"/>
        <w:adjustRightInd w:val="0"/>
        <w:rPr>
          <w:rFonts w:ascii="標楷體" w:eastAsia="標楷體" w:hAnsi="標楷體" w:cs="DFKaiShu-SB-Estd-BF"/>
          <w:color w:val="000000"/>
          <w:kern w:val="0"/>
          <w:szCs w:val="24"/>
        </w:rPr>
      </w:pPr>
    </w:p>
    <w:p w14:paraId="2CE3A35C" w14:textId="5C4DDE3A" w:rsidR="00EE3FAD" w:rsidRPr="00E12740" w:rsidRDefault="005E1EF3" w:rsidP="00EE3FAD">
      <w:pPr>
        <w:widowControl/>
        <w:shd w:val="clear" w:color="auto" w:fill="FFFFFF"/>
        <w:spacing w:line="440" w:lineRule="exact"/>
        <w:rPr>
          <w:rFonts w:ascii="標楷體" w:eastAsia="標楷體" w:hAnsi="標楷體"/>
          <w:color w:val="000000" w:themeColor="text1"/>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二</w:t>
      </w:r>
      <w:r w:rsidRPr="00E12740">
        <w:rPr>
          <w:rFonts w:ascii="標楷體" w:eastAsia="標楷體" w:hAnsi="標楷體" w:cs="DFKaiShu-SB-Estd-BF"/>
          <w:color w:val="000000"/>
          <w:kern w:val="0"/>
          <w:szCs w:val="24"/>
        </w:rPr>
        <w:t>)</w:t>
      </w:r>
      <w:r w:rsidR="00D35C34" w:rsidRPr="00E12740">
        <w:rPr>
          <w:rFonts w:ascii="標楷體" w:eastAsia="標楷體" w:hAnsi="標楷體" w:cs="DFKaiShu-SB-Estd-BF" w:hint="eastAsia"/>
          <w:color w:val="000000"/>
          <w:kern w:val="0"/>
          <w:szCs w:val="24"/>
        </w:rPr>
        <w:t>辦理地點：</w:t>
      </w:r>
      <w:proofErr w:type="gramStart"/>
      <w:r w:rsidR="00DF71A1" w:rsidRPr="00E12740">
        <w:rPr>
          <w:rFonts w:ascii="標楷體" w:eastAsia="標楷體" w:hAnsi="標楷體" w:hint="eastAsia"/>
          <w:color w:val="000000" w:themeColor="text1"/>
          <w:sz w:val="28"/>
          <w:szCs w:val="28"/>
        </w:rPr>
        <w:t>星源茶園</w:t>
      </w:r>
      <w:proofErr w:type="gramEnd"/>
      <w:r w:rsidR="00DF71A1" w:rsidRPr="00E12740">
        <w:rPr>
          <w:rFonts w:ascii="標楷體" w:eastAsia="標楷體" w:hAnsi="標楷體" w:hint="eastAsia"/>
          <w:color w:val="000000" w:themeColor="text1"/>
          <w:sz w:val="28"/>
          <w:szCs w:val="28"/>
        </w:rPr>
        <w:t xml:space="preserve"> 與 仁山植物園</w:t>
      </w:r>
      <w:r w:rsidR="00DF71A1" w:rsidRPr="00E12740">
        <w:rPr>
          <w:rFonts w:ascii="標楷體" w:eastAsia="標楷體" w:hAnsi="標楷體" w:hint="eastAsia"/>
          <w:color w:val="000000" w:themeColor="text1"/>
          <w:kern w:val="0"/>
          <w:sz w:val="28"/>
          <w:szCs w:val="24"/>
        </w:rPr>
        <w:t>（宜蘭冬山）</w:t>
      </w:r>
    </w:p>
    <w:p w14:paraId="6D7BC8DB" w14:textId="5D1F72A6" w:rsidR="00EE67F0" w:rsidRPr="00E12740" w:rsidRDefault="00EE3FAD" w:rsidP="00EE67F0">
      <w:pPr>
        <w:pStyle w:val="aa"/>
        <w:widowControl/>
        <w:shd w:val="clear" w:color="auto" w:fill="FFFFFF"/>
        <w:spacing w:line="440" w:lineRule="exact"/>
        <w:ind w:leftChars="237" w:left="991" w:hangingChars="176" w:hanging="422"/>
        <w:rPr>
          <w:rFonts w:ascii="標楷體" w:eastAsia="標楷體" w:hAnsi="標楷體" w:cs="Arial"/>
          <w:color w:val="000000" w:themeColor="text1"/>
          <w:kern w:val="0"/>
          <w:szCs w:val="24"/>
          <w:u w:val="double"/>
        </w:rPr>
      </w:pPr>
      <w:r w:rsidRPr="00E12740">
        <w:rPr>
          <w:rFonts w:ascii="標楷體" w:eastAsia="標楷體" w:hAnsi="標楷體" w:cs="DFKaiShu-SB-Estd-BF" w:hint="eastAsia"/>
          <w:color w:val="000000"/>
          <w:kern w:val="0"/>
          <w:szCs w:val="24"/>
        </w:rPr>
        <w:t xml:space="preserve">         </w:t>
      </w:r>
      <w:r w:rsidR="00EE67F0" w:rsidRPr="00E12740">
        <w:rPr>
          <w:rFonts w:ascii="標楷體" w:eastAsia="標楷體" w:hAnsi="標楷體" w:cs="DFKaiShu-SB-Estd-BF" w:hint="eastAsia"/>
          <w:color w:val="000000"/>
          <w:kern w:val="0"/>
          <w:szCs w:val="24"/>
        </w:rPr>
        <w:t>P</w:t>
      </w:r>
      <w:r w:rsidR="00EE67F0" w:rsidRPr="00E12740">
        <w:rPr>
          <w:rFonts w:ascii="標楷體" w:eastAsia="標楷體" w:hAnsi="標楷體" w:cs="DFKaiShu-SB-Estd-BF"/>
          <w:color w:val="000000"/>
          <w:kern w:val="0"/>
          <w:szCs w:val="24"/>
        </w:rPr>
        <w:t>.S.</w:t>
      </w:r>
      <w:r w:rsidR="00EE67F0" w:rsidRPr="00E12740">
        <w:rPr>
          <w:rFonts w:ascii="標楷體" w:eastAsia="標楷體" w:hAnsi="標楷體" w:cs="DFKaiShu-SB-Estd-BF" w:hint="eastAsia"/>
          <w:color w:val="000000"/>
          <w:kern w:val="0"/>
          <w:szCs w:val="24"/>
          <w:u w:val="double"/>
        </w:rPr>
        <w:t>若當日遇雨，</w:t>
      </w:r>
      <w:r w:rsidRPr="00E12740">
        <w:rPr>
          <w:rFonts w:ascii="標楷體" w:eastAsia="標楷體" w:hAnsi="標楷體" w:cs="DFKaiShu-SB-Estd-BF" w:hint="eastAsia"/>
          <w:color w:val="000000"/>
          <w:kern w:val="0"/>
          <w:szCs w:val="24"/>
          <w:u w:val="double"/>
        </w:rPr>
        <w:t>請自備雨傘與雨衣，仍照常出發</w:t>
      </w:r>
      <w:r w:rsidR="00EE67F0" w:rsidRPr="00E12740">
        <w:rPr>
          <w:rFonts w:ascii="標楷體" w:eastAsia="標楷體" w:hAnsi="標楷體" w:cs="Arial" w:hint="eastAsia"/>
          <w:color w:val="000000" w:themeColor="text1"/>
          <w:kern w:val="0"/>
          <w:szCs w:val="24"/>
          <w:u w:val="double"/>
        </w:rPr>
        <w:t>。</w:t>
      </w:r>
    </w:p>
    <w:p w14:paraId="42C930FD" w14:textId="44EA4749" w:rsidR="00396366" w:rsidRPr="00E12740" w:rsidRDefault="00396366" w:rsidP="005E1EF3">
      <w:pPr>
        <w:autoSpaceDE w:val="0"/>
        <w:autoSpaceDN w:val="0"/>
        <w:adjustRightInd w:val="0"/>
        <w:rPr>
          <w:rFonts w:ascii="標楷體" w:eastAsia="標楷體" w:hAnsi="標楷體" w:cs="Arial"/>
          <w:color w:val="222222"/>
          <w:kern w:val="0"/>
          <w:szCs w:val="24"/>
        </w:rPr>
      </w:pPr>
      <w:r w:rsidRPr="00E12740">
        <w:rPr>
          <w:rFonts w:ascii="標楷體" w:eastAsia="標楷體" w:hAnsi="標楷體" w:cs="DFKaiShu-SB-Estd-BF" w:hint="eastAsia"/>
          <w:kern w:val="0"/>
          <w:szCs w:val="24"/>
        </w:rPr>
        <w:t xml:space="preserve">              </w:t>
      </w:r>
    </w:p>
    <w:p w14:paraId="474E1368" w14:textId="1374CE5E" w:rsidR="00605CC2" w:rsidRPr="00E12740" w:rsidRDefault="005E1EF3" w:rsidP="00605CC2">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三</w:t>
      </w:r>
      <w:r w:rsidRPr="00E12740">
        <w:rPr>
          <w:rFonts w:ascii="標楷體" w:eastAsia="標楷體" w:hAnsi="標楷體" w:cs="DFKaiShu-SB-Estd-BF"/>
          <w:color w:val="000000"/>
          <w:kern w:val="0"/>
          <w:szCs w:val="24"/>
        </w:rPr>
        <w:t>)</w:t>
      </w:r>
      <w:r w:rsidR="00D35C34" w:rsidRPr="00E12740">
        <w:rPr>
          <w:rFonts w:ascii="標楷體" w:eastAsia="標楷體" w:hAnsi="標楷體" w:cs="DFKaiShu-SB-Estd-BF" w:hint="eastAsia"/>
          <w:color w:val="000000"/>
          <w:kern w:val="0"/>
          <w:szCs w:val="24"/>
        </w:rPr>
        <w:t>課程主題：</w:t>
      </w:r>
    </w:p>
    <w:p w14:paraId="5BD82631" w14:textId="3F637B1A" w:rsidR="00DF71A1" w:rsidRPr="00E12740" w:rsidRDefault="00EE3FAD" w:rsidP="00DF71A1">
      <w:pPr>
        <w:ind w:leftChars="177" w:left="425"/>
        <w:rPr>
          <w:rFonts w:ascii="標楷體" w:eastAsia="標楷體" w:hAnsi="標楷體"/>
          <w:color w:val="000000" w:themeColor="text1"/>
        </w:rPr>
      </w:pPr>
      <w:r w:rsidRPr="00E12740">
        <w:rPr>
          <w:rFonts w:ascii="標楷體" w:eastAsia="標楷體" w:hAnsi="標楷體" w:hint="eastAsia"/>
          <w:color w:val="000000"/>
          <w:kern w:val="0"/>
          <w:szCs w:val="24"/>
        </w:rPr>
        <w:t xml:space="preserve">   </w:t>
      </w:r>
      <w:proofErr w:type="gramStart"/>
      <w:r w:rsidR="00DF71A1" w:rsidRPr="00E12740">
        <w:rPr>
          <w:rFonts w:ascii="標楷體" w:eastAsia="標楷體" w:hAnsi="標楷體" w:hint="eastAsia"/>
          <w:color w:val="000000" w:themeColor="text1"/>
        </w:rPr>
        <w:t>星源茶園</w:t>
      </w:r>
      <w:proofErr w:type="gramEnd"/>
      <w:r w:rsidR="00DF71A1" w:rsidRPr="00E12740">
        <w:rPr>
          <w:rFonts w:ascii="標楷體" w:eastAsia="標楷體" w:hAnsi="標楷體" w:hint="eastAsia"/>
          <w:color w:val="000000" w:themeColor="text1"/>
        </w:rPr>
        <w:t>是一座位於宜蘭縣冬山鄉的小茶園，在2016年以國際交流、結合在地、服務創新、有機園區、推廣教育等優勢被評選為台灣最有特色的亮點茶莊之一，也是宜蘭的環境教育場域。此次行程</w:t>
      </w:r>
      <w:r w:rsidR="00E12740">
        <w:rPr>
          <w:rFonts w:ascii="標楷體" w:eastAsia="標楷體" w:hAnsi="標楷體" w:hint="eastAsia"/>
          <w:color w:val="000000" w:themeColor="text1"/>
        </w:rPr>
        <w:t>的</w:t>
      </w:r>
      <w:r w:rsidR="00DF71A1" w:rsidRPr="00E12740">
        <w:rPr>
          <w:rFonts w:ascii="標楷體" w:eastAsia="標楷體" w:hAnsi="標楷體" w:hint="eastAsia"/>
          <w:color w:val="000000" w:themeColor="text1"/>
        </w:rPr>
        <w:t>上午部分將</w:t>
      </w:r>
      <w:proofErr w:type="gramStart"/>
      <w:r w:rsidR="00DF71A1" w:rsidRPr="00E12740">
        <w:rPr>
          <w:rFonts w:ascii="標楷體" w:eastAsia="標楷體" w:hAnsi="標楷體" w:hint="eastAsia"/>
          <w:color w:val="000000" w:themeColor="text1"/>
        </w:rPr>
        <w:t>在</w:t>
      </w:r>
      <w:r w:rsidR="00E12740" w:rsidRPr="00E12740">
        <w:rPr>
          <w:rFonts w:ascii="標楷體" w:eastAsia="標楷體" w:hAnsi="標楷體" w:hint="eastAsia"/>
          <w:color w:val="000000" w:themeColor="text1"/>
        </w:rPr>
        <w:t>星源</w:t>
      </w:r>
      <w:r w:rsidR="00DF71A1" w:rsidRPr="00E12740">
        <w:rPr>
          <w:rFonts w:ascii="標楷體" w:eastAsia="標楷體" w:hAnsi="標楷體" w:hint="eastAsia"/>
          <w:color w:val="000000" w:themeColor="text1"/>
        </w:rPr>
        <w:t>茶園</w:t>
      </w:r>
      <w:proofErr w:type="gramEnd"/>
      <w:r w:rsidR="00DF71A1" w:rsidRPr="00E12740">
        <w:rPr>
          <w:rFonts w:ascii="標楷體" w:eastAsia="標楷體" w:hAnsi="標楷體" w:hint="eastAsia"/>
          <w:color w:val="000000" w:themeColor="text1"/>
        </w:rPr>
        <w:t>內體驗古裝採茶、觀察茶園生態與</w:t>
      </w:r>
      <w:proofErr w:type="gramStart"/>
      <w:r w:rsidR="00DF71A1" w:rsidRPr="00E12740">
        <w:rPr>
          <w:rFonts w:ascii="標楷體" w:eastAsia="標楷體" w:hAnsi="標楷體" w:hint="eastAsia"/>
          <w:color w:val="000000" w:themeColor="text1"/>
        </w:rPr>
        <w:t>製作茶枕等</w:t>
      </w:r>
      <w:proofErr w:type="gramEnd"/>
      <w:r w:rsidR="00DF71A1" w:rsidRPr="00E12740">
        <w:rPr>
          <w:rFonts w:ascii="標楷體" w:eastAsia="標楷體" w:hAnsi="標楷體" w:hint="eastAsia"/>
          <w:color w:val="000000" w:themeColor="text1"/>
        </w:rPr>
        <w:t>活動。</w:t>
      </w:r>
    </w:p>
    <w:p w14:paraId="4C22D1EE" w14:textId="0809192B" w:rsidR="00DF71A1" w:rsidRPr="00E12740" w:rsidRDefault="00DF71A1" w:rsidP="00DF71A1">
      <w:pPr>
        <w:ind w:leftChars="177" w:left="425"/>
        <w:rPr>
          <w:rFonts w:ascii="標楷體" w:eastAsia="標楷體" w:hAnsi="標楷體"/>
          <w:color w:val="000000" w:themeColor="text1"/>
        </w:rPr>
      </w:pPr>
      <w:r w:rsidRPr="00E12740">
        <w:rPr>
          <w:rFonts w:ascii="標楷體" w:eastAsia="標楷體" w:hAnsi="標楷體" w:hint="eastAsia"/>
          <w:color w:val="000000" w:themeColor="text1"/>
        </w:rPr>
        <w:t xml:space="preserve">    仁山植物園則位於宜蘭縣冬山鄉中山村，占地約100公頃，海拔高度約50至500公尺，有觀景台可以俯視整個「蘭陽平原」。園區內包含了山腹、稜線、及潮濕</w:t>
      </w:r>
      <w:proofErr w:type="gramStart"/>
      <w:r w:rsidRPr="00E12740">
        <w:rPr>
          <w:rFonts w:ascii="標楷體" w:eastAsia="標楷體" w:hAnsi="標楷體" w:hint="eastAsia"/>
          <w:color w:val="000000" w:themeColor="text1"/>
        </w:rPr>
        <w:t>溪溝等地形</w:t>
      </w:r>
      <w:proofErr w:type="gramEnd"/>
      <w:r w:rsidRPr="00E12740">
        <w:rPr>
          <w:rFonts w:ascii="標楷體" w:eastAsia="標楷體" w:hAnsi="標楷體" w:hint="eastAsia"/>
          <w:color w:val="000000" w:themeColor="text1"/>
        </w:rPr>
        <w:t>；地層構造方面，以</w:t>
      </w:r>
      <w:proofErr w:type="gramStart"/>
      <w:r w:rsidRPr="00E12740">
        <w:rPr>
          <w:rFonts w:ascii="標楷體" w:eastAsia="標楷體" w:hAnsi="標楷體" w:hint="eastAsia"/>
          <w:color w:val="000000" w:themeColor="text1"/>
        </w:rPr>
        <w:t>板岩偶夾變質</w:t>
      </w:r>
      <w:proofErr w:type="gramEnd"/>
      <w:r w:rsidRPr="00E12740">
        <w:rPr>
          <w:rFonts w:ascii="標楷體" w:eastAsia="標楷體" w:hAnsi="標楷體" w:hint="eastAsia"/>
          <w:color w:val="000000" w:themeColor="text1"/>
        </w:rPr>
        <w:t>砂岩為主。仁山植物園內共分為東方庭園植物展示區(艾園、</w:t>
      </w:r>
      <w:proofErr w:type="gramStart"/>
      <w:r w:rsidRPr="00E12740">
        <w:rPr>
          <w:rFonts w:ascii="標楷體" w:eastAsia="標楷體" w:hAnsi="標楷體" w:hint="eastAsia"/>
          <w:color w:val="000000" w:themeColor="text1"/>
        </w:rPr>
        <w:t>嵐</w:t>
      </w:r>
      <w:proofErr w:type="gramEnd"/>
      <w:r w:rsidRPr="00E12740">
        <w:rPr>
          <w:rFonts w:ascii="標楷體" w:eastAsia="標楷體" w:hAnsi="標楷體" w:hint="eastAsia"/>
          <w:color w:val="000000" w:themeColor="text1"/>
        </w:rPr>
        <w:t>庭)、西方庭園植物展示區(英式、法式)、大航海外來植物展示區(非洲區、澳洲區、南亞區、南美區)、低海拔森林產業展示區(樟腦寮、木炭窯)。仁山植物園於111年12月14日通過環境部環境教育設施場所認證，以愛護苗木、水土保持、環境永續為主軸。此次行程的下午部分已向園方申請「散步</w:t>
      </w:r>
      <w:proofErr w:type="gramStart"/>
      <w:r w:rsidRPr="00E12740">
        <w:rPr>
          <w:rFonts w:ascii="標楷體" w:eastAsia="標楷體" w:hAnsi="標楷體" w:hint="eastAsia"/>
          <w:color w:val="000000" w:themeColor="text1"/>
        </w:rPr>
        <w:t>仁森停</w:t>
      </w:r>
      <w:proofErr w:type="gramEnd"/>
      <w:r w:rsidRPr="00E12740">
        <w:rPr>
          <w:rFonts w:ascii="標楷體" w:eastAsia="標楷體" w:hAnsi="標楷體" w:hint="eastAsia"/>
          <w:color w:val="000000" w:themeColor="text1"/>
        </w:rPr>
        <w:t>看聽」之課程，</w:t>
      </w:r>
      <w:proofErr w:type="gramStart"/>
      <w:r w:rsidR="00E12740">
        <w:rPr>
          <w:rFonts w:ascii="標楷體" w:eastAsia="標楷體" w:hAnsi="標楷體" w:hint="eastAsia"/>
          <w:color w:val="000000" w:themeColor="text1"/>
        </w:rPr>
        <w:t>在</w:t>
      </w:r>
      <w:r w:rsidR="00E12740" w:rsidRPr="00E12740">
        <w:rPr>
          <w:rFonts w:ascii="標楷體" w:eastAsia="標楷體" w:hAnsi="標楷體" w:cs="Arial"/>
          <w:color w:val="000000" w:themeColor="text1"/>
          <w:shd w:val="clear" w:color="auto" w:fill="FFFFFF"/>
        </w:rPr>
        <w:t>淺山環境</w:t>
      </w:r>
      <w:proofErr w:type="gramEnd"/>
      <w:r w:rsidR="00E12740">
        <w:rPr>
          <w:rFonts w:ascii="標楷體" w:eastAsia="標楷體" w:hAnsi="標楷體" w:cs="Arial" w:hint="eastAsia"/>
          <w:color w:val="000000" w:themeColor="text1"/>
          <w:shd w:val="clear" w:color="auto" w:fill="FFFFFF"/>
        </w:rPr>
        <w:t>之</w:t>
      </w:r>
      <w:r w:rsidR="00E12740" w:rsidRPr="00E12740">
        <w:rPr>
          <w:rFonts w:ascii="標楷體" w:eastAsia="標楷體" w:hAnsi="標楷體" w:cs="Arial"/>
          <w:color w:val="000000" w:themeColor="text1"/>
          <w:shd w:val="clear" w:color="auto" w:fill="FFFFFF"/>
        </w:rPr>
        <w:t>中，</w:t>
      </w:r>
      <w:r w:rsidR="00E12740">
        <w:rPr>
          <w:rFonts w:ascii="標楷體" w:eastAsia="標楷體" w:hAnsi="標楷體" w:cs="Arial" w:hint="eastAsia"/>
          <w:color w:val="000000" w:themeColor="text1"/>
          <w:shd w:val="clear" w:color="auto" w:fill="FFFFFF"/>
        </w:rPr>
        <w:t>由</w:t>
      </w:r>
      <w:r w:rsidR="00E12740" w:rsidRPr="00E12740">
        <w:rPr>
          <w:rFonts w:ascii="標楷體" w:eastAsia="標楷體" w:hAnsi="標楷體" w:hint="eastAsia"/>
          <w:color w:val="000000" w:themeColor="text1"/>
        </w:rPr>
        <w:t>仁山植物園</w:t>
      </w:r>
      <w:r w:rsidR="00E12740">
        <w:rPr>
          <w:rFonts w:ascii="標楷體" w:eastAsia="標楷體" w:hAnsi="標楷體" w:cs="Arial" w:hint="eastAsia"/>
          <w:color w:val="000000" w:themeColor="text1"/>
          <w:shd w:val="clear" w:color="auto" w:fill="FFFFFF"/>
        </w:rPr>
        <w:t>的志工老師</w:t>
      </w:r>
      <w:r w:rsidR="00E12740" w:rsidRPr="00E12740">
        <w:rPr>
          <w:rFonts w:ascii="標楷體" w:eastAsia="標楷體" w:hAnsi="標楷體" w:cs="Arial"/>
          <w:color w:val="000000" w:themeColor="text1"/>
          <w:shd w:val="clear" w:color="auto" w:fill="FFFFFF"/>
        </w:rPr>
        <w:t>帶領</w:t>
      </w:r>
      <w:r w:rsidR="00E12740">
        <w:rPr>
          <w:rFonts w:ascii="標楷體" w:eastAsia="標楷體" w:hAnsi="標楷體" w:cs="Arial" w:hint="eastAsia"/>
          <w:color w:val="000000" w:themeColor="text1"/>
          <w:shd w:val="clear" w:color="auto" w:fill="FFFFFF"/>
        </w:rPr>
        <w:t>大家</w:t>
      </w:r>
      <w:r w:rsidR="00E12740" w:rsidRPr="00E12740">
        <w:rPr>
          <w:rFonts w:ascii="標楷體" w:eastAsia="標楷體" w:hAnsi="標楷體" w:cs="Arial"/>
          <w:color w:val="000000" w:themeColor="text1"/>
          <w:shd w:val="clear" w:color="auto" w:fill="FFFFFF"/>
        </w:rPr>
        <w:t>透過五感體驗、步道探索，感受森林之美</w:t>
      </w:r>
      <w:r w:rsidRPr="00E12740">
        <w:rPr>
          <w:rFonts w:ascii="標楷體" w:eastAsia="標楷體" w:hAnsi="標楷體" w:hint="eastAsia"/>
          <w:color w:val="000000" w:themeColor="text1"/>
        </w:rPr>
        <w:t>。</w:t>
      </w:r>
    </w:p>
    <w:p w14:paraId="4796FFC6" w14:textId="59E55F78" w:rsidR="00EE3FAD" w:rsidRPr="00E12740" w:rsidRDefault="00EE3FAD" w:rsidP="00E90445">
      <w:pPr>
        <w:ind w:leftChars="177" w:left="425"/>
        <w:rPr>
          <w:rFonts w:ascii="標楷體" w:eastAsia="標楷體" w:hAnsi="標楷體"/>
          <w:color w:val="000000"/>
          <w:kern w:val="0"/>
          <w:szCs w:val="24"/>
        </w:rPr>
      </w:pPr>
      <w:r w:rsidRPr="00E12740">
        <w:rPr>
          <w:rFonts w:ascii="標楷體" w:eastAsia="標楷體" w:hAnsi="標楷體" w:hint="eastAsia"/>
          <w:color w:val="000000"/>
          <w:kern w:val="0"/>
          <w:szCs w:val="24"/>
        </w:rPr>
        <w:t xml:space="preserve">    此兩地剛好都在宜蘭縣</w:t>
      </w:r>
      <w:r w:rsidR="00DF71A1" w:rsidRPr="00E12740">
        <w:rPr>
          <w:rFonts w:ascii="標楷體" w:eastAsia="標楷體" w:hAnsi="標楷體" w:hint="eastAsia"/>
          <w:color w:val="000000"/>
          <w:kern w:val="0"/>
          <w:szCs w:val="24"/>
        </w:rPr>
        <w:t>冬</w:t>
      </w:r>
      <w:r w:rsidRPr="00E12740">
        <w:rPr>
          <w:rFonts w:ascii="標楷體" w:eastAsia="標楷體" w:hAnsi="標楷體" w:hint="eastAsia"/>
          <w:color w:val="000000"/>
          <w:kern w:val="0"/>
          <w:szCs w:val="24"/>
        </w:rPr>
        <w:t>山鄉，彼此只有</w:t>
      </w:r>
      <w:r w:rsidR="00DF71A1" w:rsidRPr="00E12740">
        <w:rPr>
          <w:rFonts w:ascii="標楷體" w:eastAsia="標楷體" w:hAnsi="標楷體" w:hint="eastAsia"/>
          <w:color w:val="000000"/>
          <w:kern w:val="0"/>
          <w:szCs w:val="24"/>
        </w:rPr>
        <w:t>十</w:t>
      </w:r>
      <w:r w:rsidR="00E12740" w:rsidRPr="00E12740">
        <w:rPr>
          <w:rFonts w:ascii="標楷體" w:eastAsia="標楷體" w:hAnsi="標楷體" w:hint="eastAsia"/>
          <w:color w:val="000000"/>
          <w:kern w:val="0"/>
          <w:szCs w:val="24"/>
        </w:rPr>
        <w:t>五</w:t>
      </w:r>
      <w:r w:rsidRPr="00E12740">
        <w:rPr>
          <w:rFonts w:ascii="標楷體" w:eastAsia="標楷體" w:hAnsi="標楷體" w:hint="eastAsia"/>
          <w:color w:val="000000"/>
          <w:kern w:val="0"/>
          <w:szCs w:val="24"/>
        </w:rPr>
        <w:t>分鐘車程內的距離，故規劃此次活動讓環境教育輔導團的成員們在短短一天的行程內能對</w:t>
      </w:r>
      <w:r w:rsidR="00DF71A1" w:rsidRPr="00E12740">
        <w:rPr>
          <w:rFonts w:ascii="標楷體" w:eastAsia="標楷體" w:hAnsi="標楷體" w:hint="eastAsia"/>
          <w:color w:val="000000"/>
          <w:kern w:val="0"/>
          <w:szCs w:val="24"/>
        </w:rPr>
        <w:t>茶園</w:t>
      </w:r>
      <w:r w:rsidRPr="00E12740">
        <w:rPr>
          <w:rFonts w:ascii="標楷體" w:eastAsia="標楷體" w:hAnsi="標楷體" w:hint="eastAsia"/>
          <w:color w:val="000000"/>
          <w:kern w:val="0"/>
          <w:szCs w:val="24"/>
        </w:rPr>
        <w:t>生態和</w:t>
      </w:r>
      <w:r w:rsidR="00DF71A1" w:rsidRPr="00E12740">
        <w:rPr>
          <w:rFonts w:ascii="標楷體" w:eastAsia="標楷體" w:hAnsi="標楷體" w:hint="eastAsia"/>
          <w:color w:val="000000"/>
          <w:kern w:val="0"/>
          <w:szCs w:val="24"/>
        </w:rPr>
        <w:t>東西方</w:t>
      </w:r>
      <w:r w:rsidRPr="00E12740">
        <w:rPr>
          <w:rFonts w:ascii="標楷體" w:eastAsia="標楷體" w:hAnsi="標楷體" w:hint="eastAsia"/>
          <w:color w:val="000000"/>
          <w:kern w:val="0"/>
          <w:szCs w:val="24"/>
        </w:rPr>
        <w:t>植物種類有更多的認識。</w:t>
      </w:r>
    </w:p>
    <w:p w14:paraId="34B0B942" w14:textId="0CC153C1" w:rsidR="008C545E" w:rsidRPr="00E12740" w:rsidRDefault="005E1EF3" w:rsidP="005E1EF3">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 w:val="22"/>
          <w:szCs w:val="24"/>
        </w:rPr>
        <w:t>(</w:t>
      </w:r>
      <w:r w:rsidRPr="00E12740">
        <w:rPr>
          <w:rFonts w:ascii="標楷體" w:eastAsia="標楷體" w:hAnsi="標楷體" w:cs="DFKaiShu-SB-Estd-BF" w:hint="eastAsia"/>
          <w:color w:val="000000"/>
          <w:kern w:val="0"/>
          <w:sz w:val="22"/>
          <w:szCs w:val="24"/>
        </w:rPr>
        <w:t>四</w:t>
      </w:r>
      <w:r w:rsidRPr="00E12740">
        <w:rPr>
          <w:rFonts w:ascii="標楷體" w:eastAsia="標楷體" w:hAnsi="標楷體" w:cs="DFKaiShu-SB-Estd-BF"/>
          <w:color w:val="000000"/>
          <w:kern w:val="0"/>
          <w:sz w:val="22"/>
          <w:szCs w:val="24"/>
        </w:rPr>
        <w:t>)</w:t>
      </w:r>
      <w:r w:rsidRPr="00E12740">
        <w:rPr>
          <w:rFonts w:ascii="標楷體" w:eastAsia="標楷體" w:hAnsi="標楷體" w:hint="eastAsia"/>
          <w:color w:val="000000"/>
          <w:szCs w:val="27"/>
        </w:rPr>
        <w:t>參加對象：</w:t>
      </w:r>
    </w:p>
    <w:p w14:paraId="555D2F37" w14:textId="1C8DB73A" w:rsidR="005E1EF3" w:rsidRPr="00E12740" w:rsidRDefault="008C545E" w:rsidP="008C545E">
      <w:pPr>
        <w:autoSpaceDE w:val="0"/>
        <w:autoSpaceDN w:val="0"/>
        <w:adjustRightInd w:val="0"/>
        <w:ind w:leftChars="177" w:left="425"/>
        <w:rPr>
          <w:rFonts w:ascii="標楷體" w:eastAsia="標楷體" w:hAnsi="標楷體"/>
          <w:color w:val="000000"/>
          <w:szCs w:val="27"/>
        </w:rPr>
      </w:pPr>
      <w:r w:rsidRPr="00E12740">
        <w:rPr>
          <w:rFonts w:ascii="標楷體" w:eastAsia="標楷體" w:hAnsi="標楷體" w:hint="eastAsia"/>
          <w:color w:val="000000"/>
          <w:szCs w:val="27"/>
        </w:rPr>
        <w:t xml:space="preserve">    </w:t>
      </w:r>
      <w:r w:rsidR="005E1EF3" w:rsidRPr="00E12740">
        <w:rPr>
          <w:rFonts w:ascii="標楷體" w:eastAsia="標楷體" w:hAnsi="標楷體" w:hint="eastAsia"/>
          <w:color w:val="000000"/>
          <w:szCs w:val="27"/>
        </w:rPr>
        <w:t>本市各級學校教職員，另因本案為環境教育人員認證展延研習，以有通過環境教育人員認證之教職員優先錄取，限額</w:t>
      </w:r>
      <w:r w:rsidR="00EE3FAD" w:rsidRPr="00E12740">
        <w:rPr>
          <w:rFonts w:ascii="標楷體" w:eastAsia="標楷體" w:hAnsi="標楷體" w:hint="eastAsia"/>
          <w:color w:val="000000"/>
          <w:szCs w:val="27"/>
        </w:rPr>
        <w:t>35</w:t>
      </w:r>
      <w:r w:rsidR="005E1EF3" w:rsidRPr="00E12740">
        <w:rPr>
          <w:rFonts w:ascii="標楷體" w:eastAsia="標楷體" w:hAnsi="標楷體" w:hint="eastAsia"/>
          <w:color w:val="000000"/>
          <w:szCs w:val="27"/>
        </w:rPr>
        <w:t>人，額滿為止。</w:t>
      </w:r>
    </w:p>
    <w:p w14:paraId="6146FE75" w14:textId="77777777" w:rsidR="00E43C26" w:rsidRPr="00E12740" w:rsidRDefault="00E43C26" w:rsidP="00F03487">
      <w:pPr>
        <w:autoSpaceDE w:val="0"/>
        <w:autoSpaceDN w:val="0"/>
        <w:adjustRightInd w:val="0"/>
        <w:rPr>
          <w:rFonts w:ascii="標楷體" w:eastAsia="標楷體" w:hAnsi="標楷體" w:cs="DFKaiShu-SB-Estd-BF"/>
          <w:color w:val="000000"/>
          <w:kern w:val="0"/>
          <w:szCs w:val="24"/>
        </w:rPr>
      </w:pPr>
    </w:p>
    <w:p w14:paraId="60800725" w14:textId="4064420F" w:rsidR="008C545E" w:rsidRPr="00E12740" w:rsidRDefault="00F03487" w:rsidP="00F03487">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五</w:t>
      </w:r>
      <w:r w:rsidRPr="00E12740">
        <w:rPr>
          <w:rFonts w:ascii="標楷體" w:eastAsia="標楷體" w:hAnsi="標楷體" w:cs="DFKaiShu-SB-Estd-BF"/>
          <w:color w:val="000000"/>
          <w:kern w:val="0"/>
          <w:szCs w:val="24"/>
        </w:rPr>
        <w:t>)</w:t>
      </w:r>
      <w:r w:rsidRPr="00E12740">
        <w:rPr>
          <w:rFonts w:ascii="標楷體" w:eastAsia="標楷體" w:hAnsi="標楷體" w:hint="eastAsia"/>
          <w:color w:val="000000"/>
          <w:szCs w:val="27"/>
        </w:rPr>
        <w:t>活動說明：</w:t>
      </w:r>
    </w:p>
    <w:p w14:paraId="72E92B44" w14:textId="161554C8" w:rsidR="00336E4A" w:rsidRPr="00E12740" w:rsidRDefault="008C545E" w:rsidP="008C545E">
      <w:pPr>
        <w:autoSpaceDE w:val="0"/>
        <w:autoSpaceDN w:val="0"/>
        <w:adjustRightInd w:val="0"/>
        <w:ind w:leftChars="177" w:left="425"/>
        <w:rPr>
          <w:rFonts w:ascii="標楷體" w:eastAsia="標楷體" w:hAnsi="標楷體"/>
          <w:color w:val="000000"/>
          <w:szCs w:val="27"/>
        </w:rPr>
      </w:pPr>
      <w:r w:rsidRPr="00E12740">
        <w:rPr>
          <w:rFonts w:ascii="標楷體" w:eastAsia="標楷體" w:hAnsi="標楷體" w:hint="eastAsia"/>
          <w:color w:val="000000"/>
          <w:szCs w:val="27"/>
        </w:rPr>
        <w:t xml:space="preserve">    </w:t>
      </w:r>
      <w:r w:rsidR="009A1F32" w:rsidRPr="00E12740">
        <w:rPr>
          <w:rFonts w:ascii="標楷體" w:eastAsia="標楷體" w:hAnsi="標楷體" w:hint="eastAsia"/>
          <w:color w:val="000000"/>
          <w:szCs w:val="27"/>
        </w:rPr>
        <w:t>上午為</w:t>
      </w:r>
      <w:r w:rsidR="008427E6" w:rsidRPr="00E12740">
        <w:rPr>
          <w:rFonts w:ascii="標楷體" w:eastAsia="標楷體" w:hAnsi="標楷體" w:hint="eastAsia"/>
          <w:color w:val="000000" w:themeColor="text1"/>
        </w:rPr>
        <w:t>古裝採茶、觀察茶園生態與</w:t>
      </w:r>
      <w:proofErr w:type="gramStart"/>
      <w:r w:rsidR="008427E6" w:rsidRPr="00E12740">
        <w:rPr>
          <w:rFonts w:ascii="標楷體" w:eastAsia="標楷體" w:hAnsi="標楷體" w:hint="eastAsia"/>
          <w:color w:val="000000" w:themeColor="text1"/>
        </w:rPr>
        <w:t>製作茶枕的</w:t>
      </w:r>
      <w:proofErr w:type="gramEnd"/>
      <w:r w:rsidR="008427E6" w:rsidRPr="00E12740">
        <w:rPr>
          <w:rFonts w:ascii="標楷體" w:eastAsia="標楷體" w:hAnsi="標楷體" w:hint="eastAsia"/>
          <w:color w:val="000000" w:themeColor="text1"/>
        </w:rPr>
        <w:t>行程</w:t>
      </w:r>
      <w:r w:rsidR="00F03487" w:rsidRPr="00E12740">
        <w:rPr>
          <w:rFonts w:ascii="標楷體" w:eastAsia="標楷體" w:hAnsi="標楷體" w:hint="eastAsia"/>
          <w:color w:val="000000"/>
          <w:szCs w:val="27"/>
        </w:rPr>
        <w:t>，</w:t>
      </w:r>
      <w:r w:rsidR="009A1F32" w:rsidRPr="00E12740">
        <w:rPr>
          <w:rFonts w:ascii="標楷體" w:eastAsia="標楷體" w:hAnsi="標楷體" w:hint="eastAsia"/>
          <w:color w:val="000000"/>
          <w:szCs w:val="27"/>
        </w:rPr>
        <w:t>強度不高。</w:t>
      </w:r>
      <w:r w:rsidR="008427E6" w:rsidRPr="00E12740">
        <w:rPr>
          <w:rFonts w:ascii="標楷體" w:eastAsia="標楷體" w:hAnsi="標楷體" w:hint="eastAsia"/>
          <w:color w:val="000000"/>
          <w:szCs w:val="27"/>
        </w:rPr>
        <w:t>中午將在茶園內享用便當，</w:t>
      </w:r>
      <w:r w:rsidR="009A1F32" w:rsidRPr="00E12740">
        <w:rPr>
          <w:rFonts w:ascii="標楷體" w:eastAsia="標楷體" w:hAnsi="標楷體" w:hint="eastAsia"/>
          <w:color w:val="000000"/>
          <w:szCs w:val="27"/>
        </w:rPr>
        <w:t>下午為</w:t>
      </w:r>
      <w:r w:rsidR="008427E6" w:rsidRPr="00E12740">
        <w:rPr>
          <w:rFonts w:ascii="標楷體" w:eastAsia="標楷體" w:hAnsi="標楷體" w:hint="eastAsia"/>
          <w:color w:val="000000"/>
          <w:szCs w:val="27"/>
        </w:rPr>
        <w:t>仁山植物園之</w:t>
      </w:r>
      <w:r w:rsidR="009A1F32" w:rsidRPr="00E12740">
        <w:rPr>
          <w:rFonts w:ascii="標楷體" w:eastAsia="標楷體" w:hAnsi="標楷體" w:hint="eastAsia"/>
          <w:color w:val="000000"/>
          <w:szCs w:val="27"/>
        </w:rPr>
        <w:t>觀光行程</w:t>
      </w:r>
      <w:r w:rsidR="009A1F32" w:rsidRPr="00E12740">
        <w:rPr>
          <w:rFonts w:ascii="標楷體" w:eastAsia="標楷體" w:hAnsi="標楷體" w:hint="eastAsia"/>
          <w:color w:val="000000"/>
          <w:kern w:val="0"/>
          <w:szCs w:val="24"/>
        </w:rPr>
        <w:t>，</w:t>
      </w:r>
      <w:r w:rsidR="00E12740" w:rsidRPr="00E12740">
        <w:rPr>
          <w:rFonts w:ascii="標楷體" w:eastAsia="標楷體" w:hAnsi="標楷體" w:hint="eastAsia"/>
          <w:color w:val="000000" w:themeColor="text1"/>
        </w:rPr>
        <w:t>將由</w:t>
      </w:r>
      <w:r w:rsidR="00E90445" w:rsidRPr="00E12740">
        <w:rPr>
          <w:rFonts w:ascii="標楷體" w:eastAsia="標楷體" w:hAnsi="標楷體" w:hint="eastAsia"/>
          <w:color w:val="000000"/>
          <w:kern w:val="0"/>
          <w:szCs w:val="24"/>
        </w:rPr>
        <w:t>園區的志工老師用兩個小時介紹植物園的</w:t>
      </w:r>
      <w:r w:rsidR="00E90445" w:rsidRPr="00E12740">
        <w:rPr>
          <w:rFonts w:ascii="標楷體" w:eastAsia="標楷體" w:hAnsi="標楷體" w:hint="eastAsia"/>
          <w:color w:val="000000"/>
          <w:kern w:val="0"/>
          <w:szCs w:val="24"/>
        </w:rPr>
        <w:lastRenderedPageBreak/>
        <w:t>歷史與植物園內的植物種類</w:t>
      </w:r>
      <w:r w:rsidR="00F03487" w:rsidRPr="00E12740">
        <w:rPr>
          <w:rFonts w:ascii="標楷體" w:eastAsia="標楷體" w:hAnsi="標楷體" w:hint="eastAsia"/>
          <w:color w:val="000000"/>
          <w:szCs w:val="27"/>
        </w:rPr>
        <w:t>。</w:t>
      </w:r>
    </w:p>
    <w:p w14:paraId="459F565F" w14:textId="77777777" w:rsidR="00E43C26" w:rsidRPr="00E12740" w:rsidRDefault="00E43C26" w:rsidP="005E1EF3">
      <w:pPr>
        <w:autoSpaceDE w:val="0"/>
        <w:autoSpaceDN w:val="0"/>
        <w:adjustRightInd w:val="0"/>
        <w:rPr>
          <w:rFonts w:ascii="標楷體" w:eastAsia="標楷體" w:hAnsi="標楷體" w:cs="DFKaiShu-SB-Estd-BF"/>
          <w:color w:val="000000"/>
          <w:kern w:val="0"/>
          <w:szCs w:val="24"/>
        </w:rPr>
      </w:pPr>
    </w:p>
    <w:p w14:paraId="24F0F502" w14:textId="7B9CB381" w:rsidR="008C545E" w:rsidRPr="00E12740" w:rsidRDefault="00F03487" w:rsidP="005E1EF3">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六</w:t>
      </w:r>
      <w:r w:rsidRPr="00E12740">
        <w:rPr>
          <w:rFonts w:ascii="標楷體" w:eastAsia="標楷體" w:hAnsi="標楷體" w:cs="DFKaiShu-SB-Estd-BF"/>
          <w:color w:val="000000"/>
          <w:kern w:val="0"/>
          <w:szCs w:val="24"/>
        </w:rPr>
        <w:t>)</w:t>
      </w:r>
      <w:r w:rsidR="005E1EF3" w:rsidRPr="00E12740">
        <w:rPr>
          <w:rFonts w:ascii="標楷體" w:eastAsia="標楷體" w:hAnsi="標楷體" w:hint="eastAsia"/>
          <w:color w:val="000000"/>
          <w:szCs w:val="27"/>
        </w:rPr>
        <w:t>集合地點：</w:t>
      </w:r>
    </w:p>
    <w:p w14:paraId="762DCB2F" w14:textId="07E5FD2C" w:rsidR="005E1EF3" w:rsidRPr="00E12740" w:rsidRDefault="005E1EF3" w:rsidP="008C545E">
      <w:pPr>
        <w:autoSpaceDE w:val="0"/>
        <w:autoSpaceDN w:val="0"/>
        <w:adjustRightInd w:val="0"/>
        <w:ind w:leftChars="177" w:left="425" w:firstLineChars="236" w:firstLine="566"/>
        <w:rPr>
          <w:rFonts w:ascii="標楷體" w:eastAsia="標楷體" w:hAnsi="標楷體" w:cs="DFKaiShu-SB-Estd-BF"/>
          <w:color w:val="000000"/>
          <w:kern w:val="0"/>
          <w:sz w:val="22"/>
          <w:szCs w:val="24"/>
        </w:rPr>
      </w:pPr>
      <w:r w:rsidRPr="00E12740">
        <w:rPr>
          <w:rFonts w:ascii="標楷體" w:eastAsia="標楷體" w:hAnsi="標楷體" w:hint="eastAsia"/>
          <w:color w:val="000000"/>
          <w:szCs w:val="27"/>
        </w:rPr>
        <w:t>請於活動當日上午7時</w:t>
      </w:r>
      <w:r w:rsidR="00E12740" w:rsidRPr="00E12740">
        <w:rPr>
          <w:rFonts w:ascii="標楷體" w:eastAsia="標楷體" w:hAnsi="標楷體"/>
          <w:color w:val="000000"/>
          <w:szCs w:val="27"/>
        </w:rPr>
        <w:t>0</w:t>
      </w:r>
      <w:r w:rsidR="008321BB" w:rsidRPr="00E12740">
        <w:rPr>
          <w:rFonts w:ascii="標楷體" w:eastAsia="標楷體" w:hAnsi="標楷體" w:hint="eastAsia"/>
          <w:color w:val="000000"/>
          <w:szCs w:val="27"/>
        </w:rPr>
        <w:t>0</w:t>
      </w:r>
      <w:r w:rsidRPr="00E12740">
        <w:rPr>
          <w:rFonts w:ascii="標楷體" w:eastAsia="標楷體" w:hAnsi="標楷體" w:hint="eastAsia"/>
          <w:color w:val="000000"/>
          <w:szCs w:val="27"/>
        </w:rPr>
        <w:t>分前於</w:t>
      </w:r>
      <w:r w:rsidR="008321BB" w:rsidRPr="00E12740">
        <w:rPr>
          <w:rFonts w:ascii="標楷體" w:eastAsia="標楷體" w:hAnsi="標楷體" w:hint="eastAsia"/>
          <w:color w:val="000000"/>
          <w:szCs w:val="27"/>
        </w:rPr>
        <w:t>東興</w:t>
      </w:r>
      <w:r w:rsidRPr="00E12740">
        <w:rPr>
          <w:rFonts w:ascii="標楷體" w:eastAsia="標楷體" w:hAnsi="標楷體" w:hint="eastAsia"/>
          <w:color w:val="000000"/>
          <w:szCs w:val="27"/>
        </w:rPr>
        <w:t>國中</w:t>
      </w:r>
      <w:r w:rsidR="0018048B" w:rsidRPr="00E12740">
        <w:rPr>
          <w:rFonts w:ascii="標楷體" w:eastAsia="標楷體" w:hAnsi="標楷體" w:hint="eastAsia"/>
          <w:color w:val="000000"/>
          <w:szCs w:val="27"/>
        </w:rPr>
        <w:t>校門處交通車旁</w:t>
      </w:r>
      <w:r w:rsidRPr="00E12740">
        <w:rPr>
          <w:rFonts w:ascii="標楷體" w:eastAsia="標楷體" w:hAnsi="標楷體" w:hint="eastAsia"/>
          <w:color w:val="000000"/>
          <w:szCs w:val="27"/>
        </w:rPr>
        <w:t>集合(</w:t>
      </w:r>
      <w:r w:rsidR="0090730D" w:rsidRPr="00E12740">
        <w:rPr>
          <w:rFonts w:ascii="標楷體" w:eastAsia="標楷體" w:hAnsi="標楷體" w:hint="eastAsia"/>
          <w:color w:val="000000"/>
          <w:szCs w:val="27"/>
        </w:rPr>
        <w:t>本校因</w:t>
      </w:r>
      <w:r w:rsidR="009A1F32" w:rsidRPr="00E12740">
        <w:rPr>
          <w:rFonts w:ascii="標楷體" w:eastAsia="標楷體" w:hAnsi="標楷體" w:hint="eastAsia"/>
          <w:color w:val="000000"/>
          <w:szCs w:val="27"/>
        </w:rPr>
        <w:t>校地擁擠</w:t>
      </w:r>
      <w:r w:rsidR="0090730D" w:rsidRPr="00E12740">
        <w:rPr>
          <w:rFonts w:ascii="標楷體" w:eastAsia="標楷體" w:hAnsi="標楷體" w:hint="eastAsia"/>
          <w:color w:val="000000"/>
          <w:szCs w:val="27"/>
        </w:rPr>
        <w:t>無法提供停車位，建議</w:t>
      </w:r>
      <w:r w:rsidR="0090730D" w:rsidRPr="00E12740">
        <w:rPr>
          <w:rFonts w:ascii="標楷體" w:eastAsia="標楷體" w:hAnsi="標楷體" w:hint="eastAsia"/>
          <w:color w:val="000000"/>
          <w:szCs w:val="27"/>
          <w:u w:val="double"/>
        </w:rPr>
        <w:t>搭火車至中壢後站或找附近之收費停車場停放</w:t>
      </w:r>
      <w:r w:rsidRPr="00E12740">
        <w:rPr>
          <w:rFonts w:ascii="標楷體" w:eastAsia="標楷體" w:hAnsi="標楷體" w:hint="eastAsia"/>
          <w:color w:val="000000"/>
          <w:szCs w:val="27"/>
        </w:rPr>
        <w:t>)，因課程路途</w:t>
      </w:r>
      <w:r w:rsidR="009A1F32" w:rsidRPr="00E12740">
        <w:rPr>
          <w:rFonts w:ascii="標楷體" w:eastAsia="標楷體" w:hAnsi="標楷體" w:hint="eastAsia"/>
          <w:color w:val="000000"/>
          <w:szCs w:val="27"/>
        </w:rPr>
        <w:t>較</w:t>
      </w:r>
      <w:r w:rsidRPr="00E12740">
        <w:rPr>
          <w:rFonts w:ascii="標楷體" w:eastAsia="標楷體" w:hAnsi="標楷體" w:hint="eastAsia"/>
          <w:color w:val="000000"/>
          <w:szCs w:val="27"/>
        </w:rPr>
        <w:t>遠，上午</w:t>
      </w:r>
      <w:r w:rsidR="00336E4A" w:rsidRPr="00E12740">
        <w:rPr>
          <w:rFonts w:ascii="標楷體" w:eastAsia="標楷體" w:hAnsi="標楷體" w:hint="eastAsia"/>
          <w:color w:val="000000"/>
          <w:szCs w:val="27"/>
        </w:rPr>
        <w:t>7:</w:t>
      </w:r>
      <w:r w:rsidR="00E12740" w:rsidRPr="00E12740">
        <w:rPr>
          <w:rFonts w:ascii="標楷體" w:eastAsia="標楷體" w:hAnsi="標楷體"/>
          <w:color w:val="000000"/>
          <w:szCs w:val="27"/>
        </w:rPr>
        <w:t>1</w:t>
      </w:r>
      <w:r w:rsidR="00336E4A" w:rsidRPr="00E12740">
        <w:rPr>
          <w:rFonts w:ascii="標楷體" w:eastAsia="標楷體" w:hAnsi="標楷體" w:hint="eastAsia"/>
          <w:color w:val="000000"/>
          <w:szCs w:val="27"/>
        </w:rPr>
        <w:t>0</w:t>
      </w:r>
      <w:r w:rsidR="00E12740" w:rsidRPr="00E12740">
        <w:rPr>
          <w:rFonts w:ascii="標楷體" w:eastAsia="標楷體" w:hAnsi="標楷體" w:hint="eastAsia"/>
          <w:color w:val="000000"/>
          <w:szCs w:val="27"/>
        </w:rPr>
        <w:t>分</w:t>
      </w:r>
      <w:r w:rsidRPr="00E12740">
        <w:rPr>
          <w:rFonts w:ascii="標楷體" w:eastAsia="標楷體" w:hAnsi="標楷體" w:hint="eastAsia"/>
          <w:color w:val="000000"/>
          <w:szCs w:val="27"/>
        </w:rPr>
        <w:t>時須準時出發，逾時不候。</w:t>
      </w:r>
    </w:p>
    <w:p w14:paraId="5B9A73D1" w14:textId="77777777" w:rsidR="00805FDA" w:rsidRPr="00E12740" w:rsidRDefault="00805FDA" w:rsidP="002D4D3F">
      <w:pPr>
        <w:autoSpaceDE w:val="0"/>
        <w:autoSpaceDN w:val="0"/>
        <w:adjustRightInd w:val="0"/>
        <w:rPr>
          <w:rFonts w:ascii="標楷體" w:eastAsia="標楷體" w:hAnsi="標楷體" w:cs="DFKaiShu-SB-Estd-BF"/>
          <w:color w:val="000000"/>
          <w:kern w:val="0"/>
          <w:szCs w:val="24"/>
        </w:rPr>
      </w:pPr>
    </w:p>
    <w:p w14:paraId="55D8B11A" w14:textId="06FE0F37" w:rsidR="002D4D3F" w:rsidRPr="00E12740" w:rsidRDefault="00F03487" w:rsidP="002D4D3F">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七</w:t>
      </w:r>
      <w:r w:rsidRPr="00E12740">
        <w:rPr>
          <w:rFonts w:ascii="標楷體" w:eastAsia="標楷體" w:hAnsi="標楷體" w:cs="DFKaiShu-SB-Estd-BF"/>
          <w:color w:val="000000"/>
          <w:kern w:val="0"/>
          <w:szCs w:val="24"/>
        </w:rPr>
        <w:t>)</w:t>
      </w:r>
      <w:r w:rsidR="002D4D3F" w:rsidRPr="00E12740">
        <w:rPr>
          <w:rFonts w:ascii="標楷體" w:eastAsia="標楷體" w:hAnsi="標楷體" w:cs="DFKaiShu-SB-Estd-BF" w:hint="eastAsia"/>
          <w:color w:val="000000"/>
          <w:kern w:val="0"/>
          <w:szCs w:val="24"/>
        </w:rPr>
        <w:t>報名方式：</w:t>
      </w:r>
    </w:p>
    <w:p w14:paraId="750F02FE" w14:textId="3E4FF4EC" w:rsidR="002D4D3F" w:rsidRPr="00E12740" w:rsidRDefault="002D4D3F" w:rsidP="00E12740">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１、請於</w:t>
      </w:r>
      <w:r w:rsidR="008321BB" w:rsidRPr="00E12740">
        <w:rPr>
          <w:rFonts w:ascii="標楷體" w:eastAsia="標楷體" w:hAnsi="標楷體" w:cs="DFKaiShu-SB-Estd-BF"/>
          <w:b/>
          <w:bCs/>
          <w:color w:val="000000"/>
          <w:kern w:val="0"/>
          <w:szCs w:val="24"/>
        </w:rPr>
        <w:t>11</w:t>
      </w:r>
      <w:r w:rsidR="009A1F32" w:rsidRPr="00E12740">
        <w:rPr>
          <w:rFonts w:ascii="標楷體" w:eastAsia="標楷體" w:hAnsi="標楷體" w:cs="DFKaiShu-SB-Estd-BF" w:hint="eastAsia"/>
          <w:b/>
          <w:bCs/>
          <w:color w:val="000000"/>
          <w:kern w:val="0"/>
          <w:szCs w:val="24"/>
        </w:rPr>
        <w:t>4</w:t>
      </w:r>
      <w:r w:rsidR="008321BB" w:rsidRPr="00E12740">
        <w:rPr>
          <w:rFonts w:ascii="標楷體" w:eastAsia="標楷體" w:hAnsi="標楷體" w:cs="DFKaiShu-SB-Estd-BF"/>
          <w:b/>
          <w:bCs/>
          <w:color w:val="000000"/>
          <w:kern w:val="0"/>
          <w:szCs w:val="24"/>
        </w:rPr>
        <w:t>年</w:t>
      </w:r>
      <w:r w:rsidR="00E12740" w:rsidRPr="00E12740">
        <w:rPr>
          <w:rFonts w:ascii="標楷體" w:eastAsia="標楷體" w:hAnsi="標楷體" w:cs="DFKaiShu-SB-Estd-BF" w:hint="eastAsia"/>
          <w:b/>
          <w:bCs/>
          <w:color w:val="000000"/>
          <w:kern w:val="0"/>
          <w:szCs w:val="24"/>
        </w:rPr>
        <w:t>10</w:t>
      </w:r>
      <w:r w:rsidR="008321BB" w:rsidRPr="00E12740">
        <w:rPr>
          <w:rFonts w:ascii="標楷體" w:eastAsia="標楷體" w:hAnsi="標楷體" w:cs="DFKaiShu-SB-Estd-BF"/>
          <w:b/>
          <w:bCs/>
          <w:color w:val="000000"/>
          <w:kern w:val="0"/>
          <w:szCs w:val="24"/>
        </w:rPr>
        <w:t>月</w:t>
      </w:r>
      <w:r w:rsidR="009A1F32" w:rsidRPr="00E12740">
        <w:rPr>
          <w:rFonts w:ascii="標楷體" w:eastAsia="標楷體" w:hAnsi="標楷體" w:cs="DFKaiShu-SB-Estd-BF" w:hint="eastAsia"/>
          <w:b/>
          <w:bCs/>
          <w:color w:val="000000"/>
          <w:kern w:val="0"/>
          <w:szCs w:val="24"/>
        </w:rPr>
        <w:t>2</w:t>
      </w:r>
      <w:r w:rsidR="00E12740" w:rsidRPr="00E12740">
        <w:rPr>
          <w:rFonts w:ascii="標楷體" w:eastAsia="標楷體" w:hAnsi="標楷體" w:cs="DFKaiShu-SB-Estd-BF" w:hint="eastAsia"/>
          <w:b/>
          <w:bCs/>
          <w:color w:val="000000"/>
          <w:kern w:val="0"/>
          <w:szCs w:val="24"/>
        </w:rPr>
        <w:t>0</w:t>
      </w:r>
      <w:r w:rsidR="008321BB" w:rsidRPr="00E12740">
        <w:rPr>
          <w:rFonts w:ascii="標楷體" w:eastAsia="標楷體" w:hAnsi="標楷體" w:cs="DFKaiShu-SB-Estd-BF"/>
          <w:b/>
          <w:bCs/>
          <w:color w:val="000000"/>
          <w:kern w:val="0"/>
          <w:szCs w:val="24"/>
        </w:rPr>
        <w:t>日</w:t>
      </w:r>
      <w:r w:rsidRPr="00E12740">
        <w:rPr>
          <w:rFonts w:ascii="標楷體" w:eastAsia="標楷體" w:hAnsi="標楷體" w:cs="DFKaiShu-SB-Estd-BF" w:hint="eastAsia"/>
          <w:b/>
          <w:bCs/>
          <w:color w:val="000000"/>
          <w:kern w:val="0"/>
          <w:szCs w:val="24"/>
        </w:rPr>
        <w:t>（星期</w:t>
      </w:r>
      <w:r w:rsidR="00E12740" w:rsidRPr="00E12740">
        <w:rPr>
          <w:rFonts w:ascii="標楷體" w:eastAsia="標楷體" w:hAnsi="標楷體" w:cs="DFKaiShu-SB-Estd-BF" w:hint="eastAsia"/>
          <w:b/>
          <w:bCs/>
          <w:color w:val="000000"/>
          <w:kern w:val="0"/>
          <w:szCs w:val="24"/>
        </w:rPr>
        <w:t>一</w:t>
      </w:r>
      <w:r w:rsidRPr="00E12740">
        <w:rPr>
          <w:rFonts w:ascii="標楷體" w:eastAsia="標楷體" w:hAnsi="標楷體" w:cs="DFKaiShu-SB-Estd-BF" w:hint="eastAsia"/>
          <w:b/>
          <w:bCs/>
          <w:color w:val="000000"/>
          <w:kern w:val="0"/>
          <w:szCs w:val="24"/>
        </w:rPr>
        <w:t>）</w:t>
      </w:r>
      <w:r w:rsidR="00E12740" w:rsidRPr="00E12740">
        <w:rPr>
          <w:rFonts w:ascii="標楷體" w:eastAsia="標楷體" w:hAnsi="標楷體" w:cs="DFKaiShu-SB-Estd-BF" w:hint="eastAsia"/>
          <w:b/>
          <w:bCs/>
          <w:color w:val="000000"/>
          <w:kern w:val="0"/>
          <w:szCs w:val="24"/>
        </w:rPr>
        <w:t>下班</w:t>
      </w:r>
      <w:r w:rsidRPr="00E12740">
        <w:rPr>
          <w:rFonts w:ascii="標楷體" w:eastAsia="標楷體" w:hAnsi="標楷體" w:cs="DFKaiShu-SB-Estd-BF" w:hint="eastAsia"/>
          <w:b/>
          <w:bCs/>
          <w:color w:val="000000"/>
          <w:kern w:val="0"/>
          <w:szCs w:val="24"/>
        </w:rPr>
        <w:t>前</w:t>
      </w:r>
      <w:bookmarkStart w:id="0" w:name="_Hlk37942579"/>
      <w:r w:rsidR="0053045A" w:rsidRPr="00E12740">
        <w:rPr>
          <w:rFonts w:ascii="標楷體" w:eastAsia="標楷體" w:hAnsi="標楷體" w:cs="DFKaiShu-SB-Estd-BF" w:hint="eastAsia"/>
          <w:b/>
          <w:bCs/>
          <w:color w:val="000000"/>
          <w:kern w:val="0"/>
          <w:szCs w:val="24"/>
        </w:rPr>
        <w:t xml:space="preserve"> </w:t>
      </w:r>
      <w:r w:rsidR="008A47AC" w:rsidRPr="00E12740">
        <w:rPr>
          <w:rFonts w:ascii="標楷體" w:eastAsia="標楷體" w:hAnsi="標楷體" w:cs="DFKaiShu-SB-Estd-BF" w:hint="eastAsia"/>
          <w:color w:val="000000"/>
          <w:kern w:val="0"/>
          <w:szCs w:val="24"/>
        </w:rPr>
        <w:t>至</w:t>
      </w:r>
      <w:r w:rsidR="008C545E" w:rsidRPr="00E12740">
        <w:rPr>
          <w:rFonts w:ascii="標楷體" w:eastAsia="標楷體" w:hAnsi="標楷體" w:cs="DFKaiShu-SB-Estd-BF" w:hint="eastAsia"/>
          <w:kern w:val="0"/>
          <w:szCs w:val="24"/>
        </w:rPr>
        <w:t xml:space="preserve"> </w:t>
      </w:r>
      <w:r w:rsidR="00F22218" w:rsidRPr="00E12740">
        <w:rPr>
          <w:rFonts w:ascii="標楷體" w:eastAsia="標楷體" w:hAnsi="標楷體" w:cs="DFKaiShu-SB-Estd-BF" w:hint="eastAsia"/>
          <w:kern w:val="0"/>
          <w:szCs w:val="24"/>
        </w:rPr>
        <w:t xml:space="preserve"> </w:t>
      </w:r>
      <w:hyperlink r:id="rId7" w:history="1">
        <w:r w:rsidR="00E12740" w:rsidRPr="00E12740">
          <w:rPr>
            <w:rStyle w:val="a7"/>
            <w:rFonts w:ascii="標楷體" w:eastAsia="標楷體" w:hAnsi="標楷體" w:cs="DFKaiShu-SB-Estd-BF"/>
            <w:kern w:val="0"/>
            <w:szCs w:val="24"/>
          </w:rPr>
          <w:t>https://forms.gle/PuBZAh7UrGAz8N2ZA</w:t>
        </w:r>
      </w:hyperlink>
      <w:r w:rsidR="00336E4A" w:rsidRPr="00E12740">
        <w:rPr>
          <w:rFonts w:ascii="標楷體" w:eastAsia="標楷體" w:hAnsi="標楷體" w:cs="DFKaiShu-SB-Estd-BF" w:hint="eastAsia"/>
          <w:color w:val="000000"/>
          <w:kern w:val="0"/>
          <w:szCs w:val="24"/>
        </w:rPr>
        <w:t xml:space="preserve"> </w:t>
      </w:r>
      <w:r w:rsidR="00E12740" w:rsidRPr="00E12740">
        <w:rPr>
          <w:rFonts w:ascii="標楷體" w:eastAsia="標楷體" w:hAnsi="標楷體" w:cs="DFKaiShu-SB-Estd-BF"/>
          <w:color w:val="000000"/>
          <w:kern w:val="0"/>
          <w:szCs w:val="24"/>
        </w:rPr>
        <w:t xml:space="preserve"> </w:t>
      </w:r>
      <w:r w:rsidR="00336E4A" w:rsidRPr="00E12740">
        <w:rPr>
          <w:rFonts w:ascii="標楷體" w:eastAsia="標楷體" w:hAnsi="標楷體" w:cs="DFKaiShu-SB-Estd-BF" w:hint="eastAsia"/>
          <w:color w:val="000000"/>
          <w:kern w:val="0"/>
          <w:szCs w:val="24"/>
        </w:rPr>
        <w:t>填寫</w:t>
      </w:r>
      <w:r w:rsidR="00CD738B" w:rsidRPr="00E12740">
        <w:rPr>
          <w:rFonts w:ascii="標楷體" w:eastAsia="標楷體" w:hAnsi="標楷體" w:cs="DFKaiShu-SB-Estd-BF" w:hint="eastAsia"/>
          <w:color w:val="000000"/>
          <w:kern w:val="0"/>
          <w:szCs w:val="24"/>
        </w:rPr>
        <w:t>g</w:t>
      </w:r>
      <w:r w:rsidR="00CD738B" w:rsidRPr="00E12740">
        <w:rPr>
          <w:rFonts w:ascii="標楷體" w:eastAsia="標楷體" w:hAnsi="標楷體" w:cs="DFKaiShu-SB-Estd-BF"/>
          <w:color w:val="000000"/>
          <w:kern w:val="0"/>
          <w:szCs w:val="24"/>
        </w:rPr>
        <w:t>oogle</w:t>
      </w:r>
      <w:r w:rsidR="00336E4A" w:rsidRPr="00E12740">
        <w:rPr>
          <w:rFonts w:ascii="標楷體" w:eastAsia="標楷體" w:hAnsi="標楷體" w:cs="DFKaiShu-SB-Estd-BF" w:hint="eastAsia"/>
          <w:color w:val="000000"/>
          <w:kern w:val="0"/>
          <w:szCs w:val="24"/>
        </w:rPr>
        <w:t>表單</w:t>
      </w:r>
      <w:r w:rsidR="004670F0" w:rsidRPr="00E12740">
        <w:rPr>
          <w:rFonts w:ascii="標楷體" w:eastAsia="標楷體" w:hAnsi="標楷體" w:cs="DFKaiShu-SB-Estd-BF" w:hint="eastAsia"/>
          <w:color w:val="000000"/>
          <w:kern w:val="0"/>
          <w:szCs w:val="24"/>
        </w:rPr>
        <w:t>完成</w:t>
      </w:r>
      <w:r w:rsidR="00336E4A" w:rsidRPr="00E12740">
        <w:rPr>
          <w:rFonts w:ascii="標楷體" w:eastAsia="標楷體" w:hAnsi="標楷體" w:cs="DFKaiShu-SB-Estd-BF" w:hint="eastAsia"/>
          <w:color w:val="000000"/>
          <w:kern w:val="0"/>
          <w:szCs w:val="24"/>
        </w:rPr>
        <w:t>報名</w:t>
      </w:r>
      <w:bookmarkEnd w:id="0"/>
      <w:r w:rsidRPr="00E12740">
        <w:rPr>
          <w:rFonts w:ascii="標楷體" w:eastAsia="標楷體" w:hAnsi="標楷體" w:cs="DFKaiShu-SB-Estd-BF" w:hint="eastAsia"/>
          <w:color w:val="000000"/>
          <w:kern w:val="0"/>
          <w:szCs w:val="24"/>
        </w:rPr>
        <w:t>。</w:t>
      </w:r>
    </w:p>
    <w:p w14:paraId="491A6A85" w14:textId="77777777" w:rsidR="00E12740" w:rsidRPr="00E12740" w:rsidRDefault="00E12740" w:rsidP="00E12740">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p>
    <w:p w14:paraId="4BFCC466" w14:textId="31FB26AC" w:rsidR="008C545E" w:rsidRPr="00E12740"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２、於</w:t>
      </w:r>
      <w:r w:rsidR="00E12740" w:rsidRPr="00E12740">
        <w:rPr>
          <w:rFonts w:ascii="標楷體" w:eastAsia="標楷體" w:hAnsi="標楷體" w:cs="DFKaiShu-SB-Estd-BF" w:hint="eastAsia"/>
          <w:color w:val="000000"/>
          <w:kern w:val="0"/>
          <w:szCs w:val="24"/>
        </w:rPr>
        <w:t>g</w:t>
      </w:r>
      <w:r w:rsidR="00E12740" w:rsidRPr="00E12740">
        <w:rPr>
          <w:rFonts w:ascii="標楷體" w:eastAsia="標楷體" w:hAnsi="標楷體" w:cs="DFKaiShu-SB-Estd-BF"/>
          <w:color w:val="000000"/>
          <w:kern w:val="0"/>
          <w:szCs w:val="24"/>
        </w:rPr>
        <w:t>oogle</w:t>
      </w:r>
      <w:r w:rsidR="00E12740" w:rsidRPr="00E12740">
        <w:rPr>
          <w:rFonts w:ascii="標楷體" w:eastAsia="標楷體" w:hAnsi="標楷體" w:cs="DFKaiShu-SB-Estd-BF" w:hint="eastAsia"/>
          <w:color w:val="000000"/>
          <w:kern w:val="0"/>
          <w:szCs w:val="24"/>
        </w:rPr>
        <w:t>表單完成報名後</w:t>
      </w:r>
      <w:r w:rsidRPr="00E12740">
        <w:rPr>
          <w:rFonts w:ascii="標楷體" w:eastAsia="標楷體" w:hAnsi="標楷體" w:cs="DFKaiShu-SB-Estd-BF" w:hint="eastAsia"/>
          <w:color w:val="000000"/>
          <w:kern w:val="0"/>
          <w:szCs w:val="24"/>
        </w:rPr>
        <w:t>，</w:t>
      </w:r>
      <w:r w:rsidR="00E12740" w:rsidRPr="00E12740">
        <w:rPr>
          <w:rFonts w:ascii="標楷體" w:eastAsia="標楷體" w:hAnsi="標楷體" w:cs="DFKaiShu-SB-Estd-BF" w:hint="eastAsia"/>
          <w:color w:val="000000"/>
          <w:kern w:val="0"/>
          <w:szCs w:val="24"/>
        </w:rPr>
        <w:t>再至</w:t>
      </w:r>
      <w:r w:rsidRPr="00E12740">
        <w:rPr>
          <w:rFonts w:ascii="標楷體" w:eastAsia="標楷體" w:hAnsi="標楷體" w:cs="DFKaiShu-SB-Estd-BF" w:hint="eastAsia"/>
          <w:color w:val="000000"/>
          <w:kern w:val="0"/>
          <w:szCs w:val="24"/>
        </w:rPr>
        <w:t>本市</w:t>
      </w:r>
      <w:r w:rsidR="004670F0" w:rsidRPr="00E12740">
        <w:rPr>
          <w:rFonts w:ascii="標楷體" w:eastAsia="標楷體" w:hAnsi="標楷體" w:cs="DFKaiShu-SB-Estd-BF" w:hint="eastAsia"/>
          <w:color w:val="000000"/>
          <w:kern w:val="0"/>
          <w:szCs w:val="24"/>
        </w:rPr>
        <w:t>教育發展資源入口網</w:t>
      </w:r>
      <w:r w:rsidRPr="00E12740">
        <w:rPr>
          <w:rFonts w:ascii="標楷體" w:eastAsia="標楷體" w:hAnsi="標楷體" w:cs="DFKaiShu-SB-Estd-BF" w:hint="eastAsia"/>
          <w:color w:val="000000"/>
          <w:kern w:val="0"/>
          <w:szCs w:val="24"/>
        </w:rPr>
        <w:t>系統</w:t>
      </w:r>
    </w:p>
    <w:p w14:paraId="1469B6A7" w14:textId="77777777" w:rsidR="0053045A" w:rsidRPr="00E12740" w:rsidRDefault="008C545E"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 xml:space="preserve">   </w:t>
      </w:r>
      <w:r w:rsidR="00C97DB3" w:rsidRPr="00E12740">
        <w:rPr>
          <w:rFonts w:ascii="標楷體" w:eastAsia="標楷體" w:hAnsi="標楷體" w:cs="DFKaiShu-SB-Estd-BF" w:hint="eastAsia"/>
          <w:color w:val="000000"/>
          <w:kern w:val="0"/>
          <w:szCs w:val="24"/>
        </w:rPr>
        <w:t xml:space="preserve">  </w:t>
      </w:r>
      <w:hyperlink r:id="rId8" w:history="1">
        <w:r w:rsidR="00396366" w:rsidRPr="00E12740">
          <w:rPr>
            <w:rStyle w:val="a7"/>
            <w:rFonts w:ascii="標楷體" w:eastAsia="標楷體" w:hAnsi="標楷體" w:cs="DFKaiShu-SB-Estd-BF"/>
            <w:kern w:val="0"/>
            <w:szCs w:val="24"/>
          </w:rPr>
          <w:t>https://drp.tyc.edu.tw/TYDRP/Index.aspx</w:t>
        </w:r>
      </w:hyperlink>
      <w:r w:rsidR="0053045A" w:rsidRPr="00E12740">
        <w:rPr>
          <w:rFonts w:ascii="標楷體" w:eastAsia="標楷體" w:hAnsi="標楷體" w:cs="DFKaiShu-SB-Estd-BF" w:hint="eastAsia"/>
          <w:color w:val="000000"/>
          <w:kern w:val="0"/>
          <w:szCs w:val="24"/>
          <w:u w:val="single"/>
        </w:rPr>
        <w:t xml:space="preserve"> </w:t>
      </w:r>
      <w:r w:rsidR="00396366" w:rsidRPr="00E12740">
        <w:rPr>
          <w:rFonts w:ascii="標楷體" w:eastAsia="標楷體" w:hAnsi="標楷體" w:cs="DFKaiShu-SB-Estd-BF" w:hint="eastAsia"/>
          <w:color w:val="000000"/>
          <w:kern w:val="0"/>
          <w:szCs w:val="24"/>
        </w:rPr>
        <w:t>尋找</w:t>
      </w:r>
      <w:r w:rsidR="008321BB" w:rsidRPr="00E12740">
        <w:rPr>
          <w:rFonts w:ascii="標楷體" w:eastAsia="標楷體" w:hAnsi="標楷體" w:cs="DFKaiShu-SB-Estd-BF" w:hint="eastAsia"/>
          <w:color w:val="000000"/>
          <w:kern w:val="0"/>
          <w:szCs w:val="24"/>
        </w:rPr>
        <w:t>東興</w:t>
      </w:r>
      <w:r w:rsidR="002D4D3F" w:rsidRPr="00E12740">
        <w:rPr>
          <w:rFonts w:ascii="標楷體" w:eastAsia="標楷體" w:hAnsi="標楷體" w:cs="DFKaiShu-SB-Estd-BF" w:hint="eastAsia"/>
          <w:color w:val="000000"/>
          <w:kern w:val="0"/>
          <w:szCs w:val="24"/>
        </w:rPr>
        <w:t>國中項下報名，</w:t>
      </w:r>
    </w:p>
    <w:p w14:paraId="5BF2AE3A" w14:textId="4DCE03C4" w:rsidR="00C55F41" w:rsidRPr="00E12740" w:rsidRDefault="0053045A"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 xml:space="preserve">    </w:t>
      </w:r>
      <w:proofErr w:type="gramStart"/>
      <w:r w:rsidR="002D4D3F" w:rsidRPr="00E12740">
        <w:rPr>
          <w:rFonts w:ascii="標楷體" w:eastAsia="標楷體" w:hAnsi="標楷體" w:cs="DFKaiShu-SB-Estd-BF" w:hint="eastAsia"/>
          <w:color w:val="000000"/>
          <w:kern w:val="0"/>
          <w:szCs w:val="24"/>
        </w:rPr>
        <w:t>俾</w:t>
      </w:r>
      <w:proofErr w:type="gramEnd"/>
      <w:r w:rsidR="002D4D3F" w:rsidRPr="00E12740">
        <w:rPr>
          <w:rFonts w:ascii="標楷體" w:eastAsia="標楷體" w:hAnsi="標楷體" w:cs="DFKaiShu-SB-Estd-BF" w:hint="eastAsia"/>
          <w:color w:val="000000"/>
          <w:kern w:val="0"/>
          <w:szCs w:val="24"/>
        </w:rPr>
        <w:t>利核發教師研習時數。</w:t>
      </w:r>
    </w:p>
    <w:p w14:paraId="68AFEC47" w14:textId="4C207534" w:rsidR="0053045A" w:rsidRPr="00E12740" w:rsidRDefault="0053045A" w:rsidP="0053045A">
      <w:pPr>
        <w:autoSpaceDE w:val="0"/>
        <w:autoSpaceDN w:val="0"/>
        <w:adjustRightInd w:val="0"/>
        <w:ind w:leftChars="177" w:left="847" w:hangingChars="176" w:hanging="422"/>
        <w:rPr>
          <w:rFonts w:ascii="標楷體" w:eastAsia="標楷體" w:hAnsi="標楷體"/>
        </w:rPr>
      </w:pPr>
      <w:r w:rsidRPr="00E12740">
        <w:rPr>
          <w:rFonts w:ascii="標楷體" w:eastAsia="標楷體" w:hAnsi="標楷體" w:cs="DFKaiShu-SB-Estd-BF" w:hint="eastAsia"/>
          <w:color w:val="000000"/>
          <w:kern w:val="0"/>
          <w:szCs w:val="24"/>
        </w:rPr>
        <w:t xml:space="preserve">     </w:t>
      </w:r>
    </w:p>
    <w:p w14:paraId="0812CCE7" w14:textId="0EFD924E" w:rsidR="002D4D3F" w:rsidRPr="00E12740"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３、報名錄取順序以</w:t>
      </w:r>
      <w:r w:rsidR="004670F0" w:rsidRPr="00E12740">
        <w:rPr>
          <w:rFonts w:ascii="標楷體" w:eastAsia="標楷體" w:hAnsi="標楷體" w:cs="DFKaiShu-SB-Estd-BF" w:hint="eastAsia"/>
          <w:color w:val="000000"/>
          <w:kern w:val="0"/>
          <w:szCs w:val="24"/>
        </w:rPr>
        <w:t>填寫</w:t>
      </w:r>
      <w:r w:rsidR="00E12740" w:rsidRPr="00E12740">
        <w:rPr>
          <w:rFonts w:ascii="標楷體" w:eastAsia="標楷體" w:hAnsi="標楷體" w:cs="DFKaiShu-SB-Estd-BF" w:hint="eastAsia"/>
          <w:color w:val="000000"/>
          <w:kern w:val="0"/>
          <w:szCs w:val="24"/>
        </w:rPr>
        <w:t>g</w:t>
      </w:r>
      <w:r w:rsidR="00E12740" w:rsidRPr="00E12740">
        <w:rPr>
          <w:rFonts w:ascii="標楷體" w:eastAsia="標楷體" w:hAnsi="標楷體" w:cs="DFKaiShu-SB-Estd-BF"/>
          <w:color w:val="000000"/>
          <w:kern w:val="0"/>
          <w:szCs w:val="24"/>
        </w:rPr>
        <w:t>oogle</w:t>
      </w:r>
      <w:r w:rsidR="004670F0" w:rsidRPr="00E12740">
        <w:rPr>
          <w:rFonts w:ascii="標楷體" w:eastAsia="標楷體" w:hAnsi="標楷體" w:cs="DFKaiShu-SB-Estd-BF" w:hint="eastAsia"/>
          <w:color w:val="000000"/>
          <w:kern w:val="0"/>
          <w:szCs w:val="24"/>
        </w:rPr>
        <w:t>表單</w:t>
      </w:r>
      <w:r w:rsidRPr="00E12740">
        <w:rPr>
          <w:rFonts w:ascii="標楷體" w:eastAsia="標楷體" w:hAnsi="標楷體" w:cs="DFKaiShu-SB-Estd-BF" w:hint="eastAsia"/>
          <w:color w:val="000000"/>
          <w:kern w:val="0"/>
          <w:szCs w:val="24"/>
        </w:rPr>
        <w:t>之先後順序為</w:t>
      </w:r>
      <w:proofErr w:type="gramStart"/>
      <w:r w:rsidRPr="00E12740">
        <w:rPr>
          <w:rFonts w:ascii="標楷體" w:eastAsia="標楷體" w:hAnsi="標楷體" w:cs="DFKaiShu-SB-Estd-BF" w:hint="eastAsia"/>
          <w:color w:val="000000"/>
          <w:kern w:val="0"/>
          <w:szCs w:val="24"/>
        </w:rPr>
        <w:t>準</w:t>
      </w:r>
      <w:proofErr w:type="gramEnd"/>
      <w:r w:rsidRPr="00E12740">
        <w:rPr>
          <w:rFonts w:ascii="標楷體" w:eastAsia="標楷體" w:hAnsi="標楷體" w:cs="DFKaiShu-SB-Estd-BF" w:hint="eastAsia"/>
          <w:color w:val="000000"/>
          <w:kern w:val="0"/>
          <w:szCs w:val="24"/>
        </w:rPr>
        <w:t>，</w:t>
      </w:r>
      <w:r w:rsidR="004670F0" w:rsidRPr="00E12740">
        <w:rPr>
          <w:rFonts w:ascii="標楷體" w:eastAsia="標楷體" w:hAnsi="標楷體" w:cs="DFKaiShu-SB-Estd-BF" w:hint="eastAsia"/>
          <w:color w:val="000000"/>
          <w:kern w:val="0"/>
          <w:szCs w:val="24"/>
        </w:rPr>
        <w:t>如有任何需求或疑問</w:t>
      </w:r>
      <w:r w:rsidRPr="00E12740">
        <w:rPr>
          <w:rFonts w:ascii="標楷體" w:eastAsia="標楷體" w:hAnsi="標楷體" w:cs="DFKaiShu-SB-Estd-BF" w:hint="eastAsia"/>
          <w:color w:val="000000"/>
          <w:kern w:val="0"/>
          <w:szCs w:val="24"/>
        </w:rPr>
        <w:t>，請聯繫</w:t>
      </w:r>
      <w:r w:rsidR="008321BB" w:rsidRPr="00E12740">
        <w:rPr>
          <w:rFonts w:ascii="標楷體" w:eastAsia="標楷體" w:hAnsi="標楷體" w:cs="DFKaiShu-SB-Estd-BF" w:hint="eastAsia"/>
          <w:color w:val="000000"/>
          <w:kern w:val="0"/>
          <w:szCs w:val="24"/>
        </w:rPr>
        <w:t>東興</w:t>
      </w:r>
      <w:r w:rsidRPr="00E12740">
        <w:rPr>
          <w:rFonts w:ascii="標楷體" w:eastAsia="標楷體" w:hAnsi="標楷體" w:cs="DFKaiShu-SB-Estd-BF" w:hint="eastAsia"/>
          <w:color w:val="000000"/>
          <w:kern w:val="0"/>
          <w:szCs w:val="24"/>
        </w:rPr>
        <w:t>國中</w:t>
      </w:r>
      <w:r w:rsidR="00396366" w:rsidRPr="00E12740">
        <w:rPr>
          <w:rFonts w:ascii="標楷體" w:eastAsia="標楷體" w:hAnsi="標楷體" w:cs="DFKaiShu-SB-Estd-BF" w:hint="eastAsia"/>
          <w:color w:val="000000"/>
          <w:kern w:val="0"/>
          <w:szCs w:val="24"/>
        </w:rPr>
        <w:t>之承辦人員</w:t>
      </w:r>
      <w:r w:rsidRPr="00E12740">
        <w:rPr>
          <w:rFonts w:ascii="標楷體" w:eastAsia="標楷體" w:hAnsi="標楷體" w:cs="DFKaiShu-SB-Estd-BF" w:hint="eastAsia"/>
          <w:color w:val="000000"/>
          <w:kern w:val="0"/>
          <w:szCs w:val="24"/>
        </w:rPr>
        <w:t>。</w:t>
      </w:r>
    </w:p>
    <w:p w14:paraId="2D3464F0" w14:textId="77777777" w:rsidR="003968AA" w:rsidRPr="00E12740" w:rsidRDefault="003968AA" w:rsidP="0053045A">
      <w:pPr>
        <w:autoSpaceDE w:val="0"/>
        <w:autoSpaceDN w:val="0"/>
        <w:adjustRightInd w:val="0"/>
        <w:ind w:leftChars="177" w:left="847" w:hangingChars="176" w:hanging="422"/>
        <w:rPr>
          <w:rFonts w:ascii="標楷體" w:eastAsia="標楷體" w:hAnsi="標楷體" w:cs="DFKaiShu-SB-Estd-BF"/>
          <w:color w:val="000000"/>
          <w:kern w:val="0"/>
          <w:szCs w:val="24"/>
        </w:rPr>
      </w:pPr>
    </w:p>
    <w:p w14:paraId="2FFD0150" w14:textId="7CBB0178" w:rsidR="008C545E" w:rsidRPr="00E12740" w:rsidRDefault="00F03487" w:rsidP="0053045A">
      <w:pPr>
        <w:autoSpaceDE w:val="0"/>
        <w:autoSpaceDN w:val="0"/>
        <w:adjustRightInd w:val="0"/>
        <w:ind w:left="845" w:hangingChars="352" w:hanging="845"/>
        <w:rPr>
          <w:rFonts w:ascii="標楷體" w:eastAsia="標楷體" w:hAnsi="標楷體"/>
          <w:color w:val="00000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八</w:t>
      </w:r>
      <w:r w:rsidRPr="00E12740">
        <w:rPr>
          <w:rFonts w:ascii="標楷體" w:eastAsia="標楷體" w:hAnsi="標楷體" w:cs="DFKaiShu-SB-Estd-BF"/>
          <w:color w:val="000000"/>
          <w:kern w:val="0"/>
          <w:szCs w:val="24"/>
        </w:rPr>
        <w:t>)</w:t>
      </w:r>
      <w:r w:rsidR="002D4D3F" w:rsidRPr="00E12740">
        <w:rPr>
          <w:rFonts w:ascii="標楷體" w:eastAsia="標楷體" w:hAnsi="標楷體" w:hint="eastAsia"/>
          <w:color w:val="000000"/>
          <w:szCs w:val="24"/>
        </w:rPr>
        <w:t>研習時數：</w:t>
      </w:r>
    </w:p>
    <w:p w14:paraId="544B67A0" w14:textId="0EF34D70" w:rsidR="00D35C34" w:rsidRPr="00E12740" w:rsidRDefault="008C545E" w:rsidP="0053045A">
      <w:pPr>
        <w:autoSpaceDE w:val="0"/>
        <w:autoSpaceDN w:val="0"/>
        <w:adjustRightInd w:val="0"/>
        <w:ind w:left="845" w:hangingChars="352" w:hanging="845"/>
        <w:rPr>
          <w:rFonts w:ascii="標楷體" w:eastAsia="標楷體" w:hAnsi="標楷體"/>
          <w:color w:val="000000"/>
          <w:szCs w:val="24"/>
        </w:rPr>
      </w:pPr>
      <w:r w:rsidRPr="00E12740">
        <w:rPr>
          <w:rFonts w:ascii="標楷體" w:eastAsia="標楷體" w:hAnsi="標楷體" w:hint="eastAsia"/>
          <w:color w:val="000000"/>
          <w:szCs w:val="24"/>
        </w:rPr>
        <w:t xml:space="preserve">    </w:t>
      </w:r>
      <w:r w:rsidR="004E6BE8" w:rsidRPr="00E12740">
        <w:rPr>
          <w:rFonts w:ascii="標楷體" w:eastAsia="標楷體" w:hAnsi="標楷體" w:hint="eastAsia"/>
          <w:color w:val="000000"/>
          <w:szCs w:val="24"/>
        </w:rPr>
        <w:t xml:space="preserve">       </w:t>
      </w:r>
      <w:r w:rsidR="002D4D3F" w:rsidRPr="00E12740">
        <w:rPr>
          <w:rFonts w:ascii="標楷體" w:eastAsia="標楷體" w:hAnsi="標楷體" w:hint="eastAsia"/>
          <w:color w:val="000000"/>
          <w:szCs w:val="24"/>
        </w:rPr>
        <w:t>全程參與者核予環境教育人員認證展延研習時數6小時，未具環境教育人員認證身分者，仍可登錄6小時環境教育研習時數。</w:t>
      </w:r>
    </w:p>
    <w:p w14:paraId="7E42C333" w14:textId="77777777" w:rsidR="003968AA" w:rsidRPr="00E12740"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5A43CFB" w14:textId="4E1106E8" w:rsidR="008C545E" w:rsidRPr="00E12740" w:rsidRDefault="00F03487" w:rsidP="0053045A">
      <w:pPr>
        <w:autoSpaceDE w:val="0"/>
        <w:autoSpaceDN w:val="0"/>
        <w:adjustRightInd w:val="0"/>
        <w:ind w:left="845" w:hangingChars="352" w:hanging="845"/>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九</w:t>
      </w:r>
      <w:r w:rsidRPr="00E12740">
        <w:rPr>
          <w:rFonts w:ascii="標楷體" w:eastAsia="標楷體" w:hAnsi="標楷體" w:cs="DFKaiShu-SB-Estd-BF"/>
          <w:color w:val="000000"/>
          <w:kern w:val="0"/>
          <w:szCs w:val="24"/>
        </w:rPr>
        <w:t>)</w:t>
      </w:r>
      <w:r w:rsidR="002D4D3F" w:rsidRPr="00E12740">
        <w:rPr>
          <w:rFonts w:ascii="標楷體" w:eastAsia="標楷體" w:hAnsi="標楷體" w:hint="eastAsia"/>
          <w:color w:val="000000"/>
          <w:szCs w:val="27"/>
        </w:rPr>
        <w:t>差假：</w:t>
      </w:r>
    </w:p>
    <w:p w14:paraId="6BD33752" w14:textId="6CA7F124" w:rsidR="002D4D3F" w:rsidRPr="00E12740" w:rsidRDefault="008C545E" w:rsidP="0053045A">
      <w:pPr>
        <w:autoSpaceDE w:val="0"/>
        <w:autoSpaceDN w:val="0"/>
        <w:adjustRightInd w:val="0"/>
        <w:ind w:left="845" w:hangingChars="352" w:hanging="845"/>
        <w:rPr>
          <w:rFonts w:ascii="標楷體" w:eastAsia="標楷體" w:hAnsi="標楷體"/>
          <w:color w:val="000000"/>
          <w:szCs w:val="27"/>
        </w:rPr>
      </w:pPr>
      <w:r w:rsidRPr="00E12740">
        <w:rPr>
          <w:rFonts w:ascii="標楷體" w:eastAsia="標楷體" w:hAnsi="標楷體" w:hint="eastAsia"/>
          <w:color w:val="000000"/>
          <w:szCs w:val="27"/>
        </w:rPr>
        <w:t xml:space="preserve">    </w:t>
      </w:r>
      <w:r w:rsidR="004E6BE8" w:rsidRPr="00E12740">
        <w:rPr>
          <w:rFonts w:ascii="標楷體" w:eastAsia="標楷體" w:hAnsi="標楷體" w:hint="eastAsia"/>
          <w:color w:val="000000"/>
          <w:szCs w:val="27"/>
        </w:rPr>
        <w:t xml:space="preserve">       </w:t>
      </w:r>
      <w:r w:rsidR="002D4D3F" w:rsidRPr="00E12740">
        <w:rPr>
          <w:rFonts w:ascii="標楷體" w:eastAsia="標楷體" w:hAnsi="標楷體" w:hint="eastAsia"/>
          <w:color w:val="000000"/>
          <w:szCs w:val="27"/>
        </w:rPr>
        <w:t>本案參與人員及工作人員於課</w:t>
      </w:r>
      <w:proofErr w:type="gramStart"/>
      <w:r w:rsidR="002D4D3F" w:rsidRPr="00E12740">
        <w:rPr>
          <w:rFonts w:ascii="標楷體" w:eastAsia="標楷體" w:hAnsi="標楷體" w:hint="eastAsia"/>
          <w:color w:val="000000"/>
          <w:szCs w:val="27"/>
        </w:rPr>
        <w:t>務</w:t>
      </w:r>
      <w:proofErr w:type="gramEnd"/>
      <w:r w:rsidR="002D4D3F" w:rsidRPr="00E12740">
        <w:rPr>
          <w:rFonts w:ascii="標楷體" w:eastAsia="標楷體" w:hAnsi="標楷體" w:hint="eastAsia"/>
          <w:color w:val="000000"/>
          <w:szCs w:val="27"/>
        </w:rPr>
        <w:t>自理及</w:t>
      </w:r>
      <w:proofErr w:type="gramStart"/>
      <w:r w:rsidR="002D4D3F" w:rsidRPr="00E12740">
        <w:rPr>
          <w:rFonts w:ascii="標楷體" w:eastAsia="標楷體" w:hAnsi="標楷體" w:hint="eastAsia"/>
          <w:color w:val="000000"/>
          <w:szCs w:val="27"/>
        </w:rPr>
        <w:t>不</w:t>
      </w:r>
      <w:proofErr w:type="gramEnd"/>
      <w:r w:rsidR="002D4D3F" w:rsidRPr="00E12740">
        <w:rPr>
          <w:rFonts w:ascii="標楷體" w:eastAsia="標楷體" w:hAnsi="標楷體" w:hint="eastAsia"/>
          <w:color w:val="000000"/>
          <w:szCs w:val="27"/>
        </w:rPr>
        <w:t>支領代課鐘點費之原則下，由各所屬學校依權責</w:t>
      </w:r>
      <w:proofErr w:type="gramStart"/>
      <w:r w:rsidR="002D4D3F" w:rsidRPr="00E12740">
        <w:rPr>
          <w:rFonts w:ascii="標楷體" w:eastAsia="標楷體" w:hAnsi="標楷體" w:hint="eastAsia"/>
          <w:color w:val="000000"/>
          <w:szCs w:val="27"/>
        </w:rPr>
        <w:t>核予公</w:t>
      </w:r>
      <w:proofErr w:type="gramEnd"/>
      <w:r w:rsidR="002D4D3F" w:rsidRPr="00E12740">
        <w:rPr>
          <w:rFonts w:ascii="標楷體" w:eastAsia="標楷體" w:hAnsi="標楷體" w:hint="eastAsia"/>
          <w:color w:val="000000"/>
          <w:szCs w:val="27"/>
        </w:rPr>
        <w:t>(差)假登記。</w:t>
      </w:r>
    </w:p>
    <w:p w14:paraId="6C5F7B4C" w14:textId="77777777" w:rsidR="003968AA" w:rsidRPr="00E12740"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0FE2899" w14:textId="62478252" w:rsidR="002D4D3F" w:rsidRPr="00E12740" w:rsidRDefault="002D4D3F" w:rsidP="0053045A">
      <w:pPr>
        <w:autoSpaceDE w:val="0"/>
        <w:autoSpaceDN w:val="0"/>
        <w:adjustRightInd w:val="0"/>
        <w:ind w:left="845" w:hangingChars="352" w:hanging="845"/>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00F03487" w:rsidRPr="00E12740">
        <w:rPr>
          <w:rFonts w:ascii="標楷體" w:eastAsia="標楷體" w:hAnsi="標楷體" w:cs="DFKaiShu-SB-Estd-BF" w:hint="eastAsia"/>
          <w:color w:val="000000"/>
          <w:kern w:val="0"/>
          <w:szCs w:val="24"/>
        </w:rPr>
        <w:t>十</w:t>
      </w:r>
      <w:r w:rsidRPr="00E12740">
        <w:rPr>
          <w:rFonts w:ascii="標楷體" w:eastAsia="標楷體" w:hAnsi="標楷體" w:cs="DFKaiShu-SB-Estd-BF"/>
          <w:color w:val="000000"/>
          <w:kern w:val="0"/>
          <w:szCs w:val="24"/>
        </w:rPr>
        <w:t>)</w:t>
      </w:r>
      <w:r w:rsidR="004670F0" w:rsidRPr="00E12740">
        <w:rPr>
          <w:rFonts w:ascii="標楷體" w:eastAsia="標楷體" w:hAnsi="標楷體" w:cs="DFKaiShu-SB-Estd-BF" w:hint="eastAsia"/>
          <w:color w:val="000000"/>
          <w:kern w:val="0"/>
          <w:szCs w:val="24"/>
        </w:rPr>
        <w:t>裝備與自備物品：</w:t>
      </w:r>
    </w:p>
    <w:p w14:paraId="23AB79BF" w14:textId="41337174" w:rsidR="004670F0" w:rsidRPr="00E1274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１、</w:t>
      </w:r>
      <w:r w:rsidR="008A47AC" w:rsidRPr="00E12740">
        <w:rPr>
          <w:rFonts w:ascii="標楷體" w:eastAsia="標楷體" w:hAnsi="標楷體" w:cs="DFKaiShu-SB-Estd-BF" w:hint="eastAsia"/>
          <w:color w:val="000000"/>
          <w:kern w:val="0"/>
          <w:szCs w:val="24"/>
        </w:rPr>
        <w:t>雨傘</w:t>
      </w:r>
      <w:r w:rsidRPr="00E12740">
        <w:rPr>
          <w:rFonts w:ascii="標楷體" w:eastAsia="標楷體" w:hAnsi="標楷體" w:cs="DFKaiShu-SB-Estd-BF" w:hint="eastAsia"/>
          <w:color w:val="000000"/>
          <w:kern w:val="0"/>
          <w:szCs w:val="24"/>
        </w:rPr>
        <w:t>（</w:t>
      </w:r>
      <w:r w:rsidR="008A47AC" w:rsidRPr="00E12740">
        <w:rPr>
          <w:rFonts w:ascii="標楷體" w:eastAsia="標楷體" w:hAnsi="標楷體" w:cs="DFKaiShu-SB-Estd-BF" w:hint="eastAsia"/>
          <w:color w:val="000000"/>
          <w:kern w:val="0"/>
          <w:szCs w:val="24"/>
        </w:rPr>
        <w:t>雨衣</w:t>
      </w:r>
      <w:r w:rsidRPr="00E12740">
        <w:rPr>
          <w:rFonts w:ascii="標楷體" w:eastAsia="標楷體" w:hAnsi="標楷體" w:cs="DFKaiShu-SB-Estd-BF" w:hint="eastAsia"/>
          <w:color w:val="000000"/>
          <w:kern w:val="0"/>
          <w:szCs w:val="24"/>
        </w:rPr>
        <w:t>）、口罩、背包、帽子、擦汗用毛巾、衛生紙、個人藥品、健保卡。</w:t>
      </w:r>
    </w:p>
    <w:p w14:paraId="461E5B22" w14:textId="5959A67D" w:rsidR="0053045A" w:rsidRPr="00E12740" w:rsidRDefault="0053045A"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２、飲用水或運動飲料。</w:t>
      </w:r>
    </w:p>
    <w:p w14:paraId="046A47B7" w14:textId="7B17598D" w:rsidR="004670F0" w:rsidRPr="00E1274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３、視情況，可攜帶的物品：</w:t>
      </w:r>
      <w:r w:rsidR="0053045A" w:rsidRPr="00E12740">
        <w:rPr>
          <w:rFonts w:ascii="標楷體" w:eastAsia="標楷體" w:hAnsi="標楷體" w:cs="DFKaiShu-SB-Estd-BF" w:hint="eastAsia"/>
          <w:color w:val="000000"/>
          <w:kern w:val="0"/>
          <w:szCs w:val="24"/>
        </w:rPr>
        <w:t>涼鞋或另一套乾燥鞋襪，</w:t>
      </w:r>
      <w:proofErr w:type="gramStart"/>
      <w:r w:rsidR="0053045A" w:rsidRPr="00E12740">
        <w:rPr>
          <w:rFonts w:ascii="標楷體" w:eastAsia="標楷體" w:hAnsi="標楷體" w:cs="DFKaiShu-SB-Estd-BF" w:hint="eastAsia"/>
          <w:color w:val="000000"/>
          <w:kern w:val="0"/>
          <w:szCs w:val="24"/>
        </w:rPr>
        <w:t>若踩到</w:t>
      </w:r>
      <w:proofErr w:type="gramEnd"/>
      <w:r w:rsidR="0053045A" w:rsidRPr="00E12740">
        <w:rPr>
          <w:rFonts w:ascii="標楷體" w:eastAsia="標楷體" w:hAnsi="標楷體" w:cs="DFKaiShu-SB-Estd-BF" w:hint="eastAsia"/>
          <w:color w:val="000000"/>
          <w:kern w:val="0"/>
          <w:szCs w:val="24"/>
        </w:rPr>
        <w:t>水坑能換鞋，比較舒適</w:t>
      </w:r>
      <w:r w:rsidRPr="00E12740">
        <w:rPr>
          <w:rFonts w:ascii="標楷體" w:eastAsia="標楷體" w:hAnsi="標楷體" w:cs="DFKaiShu-SB-Estd-BF" w:hint="eastAsia"/>
          <w:color w:val="000000"/>
          <w:kern w:val="0"/>
          <w:szCs w:val="24"/>
        </w:rPr>
        <w:t>。</w:t>
      </w:r>
    </w:p>
    <w:p w14:paraId="56AB4E9C" w14:textId="31AC2C50" w:rsidR="004670F0" w:rsidRPr="00E12740" w:rsidRDefault="004670F0" w:rsidP="008C545E">
      <w:pPr>
        <w:autoSpaceDE w:val="0"/>
        <w:autoSpaceDN w:val="0"/>
        <w:adjustRightInd w:val="0"/>
        <w:ind w:leftChars="59" w:left="567" w:hangingChars="177" w:hanging="425"/>
        <w:rPr>
          <w:rFonts w:ascii="標楷體" w:eastAsia="標楷體" w:hAnsi="標楷體" w:cs="DFKaiShu-SB-Estd-BF"/>
          <w:color w:val="000000"/>
          <w:kern w:val="0"/>
          <w:szCs w:val="24"/>
        </w:rPr>
      </w:pPr>
    </w:p>
    <w:p w14:paraId="4FFD2AB9" w14:textId="77777777" w:rsidR="0053045A" w:rsidRPr="00E12740" w:rsidRDefault="0053045A" w:rsidP="00D35C34">
      <w:pPr>
        <w:autoSpaceDE w:val="0"/>
        <w:autoSpaceDN w:val="0"/>
        <w:adjustRightInd w:val="0"/>
        <w:rPr>
          <w:rFonts w:ascii="標楷體" w:eastAsia="標楷體" w:hAnsi="標楷體" w:cs="DFKaiShu-SB-Estd-BF"/>
          <w:color w:val="000000"/>
          <w:kern w:val="0"/>
          <w:szCs w:val="24"/>
        </w:rPr>
      </w:pPr>
    </w:p>
    <w:p w14:paraId="04F3AA97" w14:textId="49D3735A"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三、本案聯絡人</w:t>
      </w:r>
      <w:r w:rsidRPr="00E12740">
        <w:rPr>
          <w:rFonts w:ascii="標楷體" w:eastAsia="標楷體" w:hAnsi="標楷體" w:cs="DFKaiShu-SB-Estd-BF"/>
          <w:color w:val="000000"/>
          <w:kern w:val="0"/>
          <w:szCs w:val="24"/>
        </w:rPr>
        <w:t>:</w:t>
      </w:r>
      <w:r w:rsidR="008321BB" w:rsidRPr="00E12740">
        <w:rPr>
          <w:rFonts w:ascii="標楷體" w:eastAsia="標楷體" w:hAnsi="標楷體" w:cs="DFKaiShu-SB-Estd-BF" w:hint="eastAsia"/>
          <w:color w:val="000000"/>
          <w:kern w:val="0"/>
          <w:szCs w:val="24"/>
        </w:rPr>
        <w:t xml:space="preserve"> 東興國中蔡宜諶老師</w:t>
      </w:r>
      <w:r w:rsidRPr="00E12740">
        <w:rPr>
          <w:rFonts w:ascii="標楷體" w:eastAsia="標楷體" w:hAnsi="標楷體" w:cs="DFKaiShu-SB-Estd-BF" w:hint="eastAsia"/>
          <w:color w:val="000000"/>
          <w:kern w:val="0"/>
          <w:szCs w:val="24"/>
        </w:rPr>
        <w:t>，連絡電話：</w:t>
      </w:r>
      <w:r w:rsidRPr="00E12740">
        <w:rPr>
          <w:rFonts w:ascii="標楷體" w:eastAsia="標楷體" w:hAnsi="標楷體" w:cs="DFKaiShu-SB-Estd-BF"/>
          <w:color w:val="000000"/>
          <w:kern w:val="0"/>
          <w:szCs w:val="24"/>
        </w:rPr>
        <w:t>03-4</w:t>
      </w:r>
      <w:r w:rsidR="008321BB" w:rsidRPr="00E12740">
        <w:rPr>
          <w:rFonts w:ascii="標楷體" w:eastAsia="標楷體" w:hAnsi="標楷體" w:cs="DFKaiShu-SB-Estd-BF" w:hint="eastAsia"/>
          <w:color w:val="000000"/>
          <w:kern w:val="0"/>
          <w:szCs w:val="24"/>
        </w:rPr>
        <w:t>583500</w:t>
      </w:r>
      <w:r w:rsidRPr="00E12740">
        <w:rPr>
          <w:rFonts w:ascii="標楷體" w:eastAsia="標楷體" w:hAnsi="標楷體" w:cs="DFKaiShu-SB-Estd-BF"/>
          <w:color w:val="000000"/>
          <w:kern w:val="0"/>
          <w:szCs w:val="24"/>
        </w:rPr>
        <w:t>#</w:t>
      </w:r>
      <w:r w:rsidR="00A1627E" w:rsidRPr="00E12740">
        <w:rPr>
          <w:rFonts w:ascii="標楷體" w:eastAsia="標楷體" w:hAnsi="標楷體" w:cs="DFKaiShu-SB-Estd-BF" w:hint="eastAsia"/>
          <w:color w:val="000000"/>
          <w:kern w:val="0"/>
          <w:szCs w:val="24"/>
        </w:rPr>
        <w:t>3</w:t>
      </w:r>
      <w:r w:rsidRPr="00E12740">
        <w:rPr>
          <w:rFonts w:ascii="標楷體" w:eastAsia="標楷體" w:hAnsi="標楷體" w:cs="DFKaiShu-SB-Estd-BF"/>
          <w:color w:val="000000"/>
          <w:kern w:val="0"/>
          <w:szCs w:val="24"/>
        </w:rPr>
        <w:t>1</w:t>
      </w:r>
      <w:r w:rsidR="0059194D" w:rsidRPr="00E12740">
        <w:rPr>
          <w:rFonts w:ascii="標楷體" w:eastAsia="標楷體" w:hAnsi="標楷體" w:cs="DFKaiShu-SB-Estd-BF" w:hint="eastAsia"/>
          <w:color w:val="000000"/>
          <w:kern w:val="0"/>
          <w:szCs w:val="24"/>
        </w:rPr>
        <w:t>4</w:t>
      </w:r>
      <w:r w:rsidRPr="00E12740">
        <w:rPr>
          <w:rFonts w:ascii="標楷體" w:eastAsia="標楷體" w:hAnsi="標楷體" w:cs="DFKaiShu-SB-Estd-BF" w:hint="eastAsia"/>
          <w:color w:val="000000"/>
          <w:kern w:val="0"/>
          <w:szCs w:val="24"/>
        </w:rPr>
        <w:t>。</w:t>
      </w:r>
    </w:p>
    <w:p w14:paraId="20B1BCE7" w14:textId="77777777" w:rsidR="006D0373" w:rsidRPr="00E12740" w:rsidRDefault="006D0373" w:rsidP="00D35C34">
      <w:pPr>
        <w:autoSpaceDE w:val="0"/>
        <w:autoSpaceDN w:val="0"/>
        <w:adjustRightInd w:val="0"/>
        <w:rPr>
          <w:rFonts w:ascii="標楷體" w:eastAsia="標楷體" w:hAnsi="標楷體" w:cs="DFKaiShu-SB-Estd-BF"/>
          <w:color w:val="000000"/>
          <w:kern w:val="0"/>
          <w:szCs w:val="24"/>
        </w:rPr>
      </w:pPr>
    </w:p>
    <w:p w14:paraId="12E41642" w14:textId="556D0383" w:rsidR="00A1627E"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四、</w:t>
      </w:r>
      <w:r w:rsidR="00E11902" w:rsidRPr="00E12740">
        <w:rPr>
          <w:rFonts w:ascii="標楷體" w:eastAsia="標楷體" w:hAnsi="標楷體" w:cs="DFKaiShu-SB-Estd-BF" w:hint="eastAsia"/>
          <w:color w:val="000000"/>
          <w:kern w:val="0"/>
          <w:szCs w:val="24"/>
        </w:rPr>
        <w:t>檢附當日課程表</w:t>
      </w:r>
      <w:r w:rsidR="00E11902" w:rsidRPr="00E12740">
        <w:rPr>
          <w:rFonts w:ascii="標楷體" w:eastAsia="標楷體" w:hAnsi="標楷體" w:cs="DFKaiShu-SB-Estd-BF"/>
          <w:color w:val="000000"/>
          <w:kern w:val="0"/>
          <w:szCs w:val="24"/>
        </w:rPr>
        <w:t>1</w:t>
      </w:r>
      <w:r w:rsidR="00E11902" w:rsidRPr="00E12740">
        <w:rPr>
          <w:rFonts w:ascii="標楷體" w:eastAsia="標楷體" w:hAnsi="標楷體" w:cs="DFKaiShu-SB-Estd-BF" w:hint="eastAsia"/>
          <w:color w:val="000000"/>
          <w:kern w:val="0"/>
          <w:szCs w:val="24"/>
        </w:rPr>
        <w:t>份。</w:t>
      </w:r>
    </w:p>
    <w:p w14:paraId="7746D308" w14:textId="731ACE31" w:rsidR="00833085" w:rsidRPr="00E12740" w:rsidRDefault="00833085" w:rsidP="00D35C34">
      <w:pPr>
        <w:autoSpaceDE w:val="0"/>
        <w:autoSpaceDN w:val="0"/>
        <w:adjustRightInd w:val="0"/>
        <w:rPr>
          <w:rFonts w:ascii="標楷體" w:eastAsia="標楷體" w:hAnsi="標楷體" w:cs="DFKaiShu-SB-Estd-BF"/>
          <w:color w:val="000000"/>
          <w:kern w:val="0"/>
          <w:szCs w:val="24"/>
        </w:rPr>
      </w:pPr>
    </w:p>
    <w:p w14:paraId="66652A68" w14:textId="48A7CAA6" w:rsidR="00833085" w:rsidRDefault="00833085" w:rsidP="00D35C34">
      <w:pPr>
        <w:autoSpaceDE w:val="0"/>
        <w:autoSpaceDN w:val="0"/>
        <w:adjustRightInd w:val="0"/>
        <w:rPr>
          <w:rFonts w:ascii="標楷體" w:eastAsia="標楷體" w:hAnsi="標楷體" w:cs="DFKaiShu-SB-Estd-BF"/>
          <w:color w:val="000000"/>
          <w:kern w:val="0"/>
          <w:szCs w:val="24"/>
        </w:rPr>
      </w:pPr>
    </w:p>
    <w:p w14:paraId="68162CC7" w14:textId="35C0AC67" w:rsidR="009E1B1C" w:rsidRDefault="009E1B1C" w:rsidP="00D35C34">
      <w:pPr>
        <w:autoSpaceDE w:val="0"/>
        <w:autoSpaceDN w:val="0"/>
        <w:adjustRightInd w:val="0"/>
        <w:rPr>
          <w:rFonts w:ascii="標楷體" w:eastAsia="標楷體" w:hAnsi="標楷體" w:cs="DFKaiShu-SB-Estd-BF"/>
          <w:color w:val="000000"/>
          <w:kern w:val="0"/>
          <w:szCs w:val="24"/>
        </w:rPr>
      </w:pPr>
    </w:p>
    <w:p w14:paraId="3BA2CAA7" w14:textId="604A26C5" w:rsidR="009E1B1C" w:rsidRDefault="009E1B1C" w:rsidP="00D35C34">
      <w:pPr>
        <w:autoSpaceDE w:val="0"/>
        <w:autoSpaceDN w:val="0"/>
        <w:adjustRightInd w:val="0"/>
        <w:rPr>
          <w:rFonts w:ascii="標楷體" w:eastAsia="標楷體" w:hAnsi="標楷體" w:cs="DFKaiShu-SB-Estd-BF"/>
          <w:color w:val="000000"/>
          <w:kern w:val="0"/>
          <w:szCs w:val="24"/>
        </w:rPr>
      </w:pPr>
    </w:p>
    <w:p w14:paraId="5D542020" w14:textId="601738BF" w:rsidR="00DF71A1" w:rsidRPr="00DF71A1" w:rsidRDefault="00DF71A1" w:rsidP="00DF71A1">
      <w:pPr>
        <w:pStyle w:val="aa"/>
        <w:spacing w:line="400" w:lineRule="exact"/>
        <w:ind w:leftChars="0" w:left="0"/>
        <w:rPr>
          <w:rFonts w:ascii="Microsoft Sans Serif" w:eastAsia="標楷體" w:hAnsi="Microsoft Sans Serif" w:cs="Microsoft Sans Serif"/>
          <w:color w:val="000000" w:themeColor="text1"/>
        </w:rPr>
      </w:pPr>
      <w:r w:rsidRPr="00DF71A1">
        <w:rPr>
          <w:rFonts w:ascii="Microsoft Sans Serif" w:eastAsia="標楷體" w:hAnsi="Microsoft Sans Serif" w:cs="Microsoft Sans Serif"/>
          <w:color w:val="000000" w:themeColor="text1"/>
        </w:rPr>
        <w:t>[</w:t>
      </w:r>
      <w:r w:rsidRPr="00DF71A1">
        <w:rPr>
          <w:rFonts w:ascii="Times New Roman" w:eastAsia="標楷體" w:hAnsi="Times New Roman"/>
          <w:color w:val="000000" w:themeColor="text1"/>
        </w:rPr>
        <w:t>附件</w:t>
      </w:r>
      <w:r w:rsidRPr="00DF71A1">
        <w:rPr>
          <w:rFonts w:ascii="Microsoft Sans Serif" w:eastAsia="標楷體" w:hAnsi="Microsoft Sans Serif" w:cs="Microsoft Sans Serif"/>
          <w:color w:val="000000" w:themeColor="text1"/>
        </w:rPr>
        <w:t>]</w:t>
      </w:r>
    </w:p>
    <w:p w14:paraId="7F614F5A" w14:textId="77777777" w:rsidR="00DF71A1" w:rsidRPr="00DF71A1" w:rsidRDefault="00DF71A1" w:rsidP="00DF71A1">
      <w:pPr>
        <w:spacing w:line="400" w:lineRule="exact"/>
        <w:jc w:val="center"/>
        <w:rPr>
          <w:rFonts w:eastAsia="標楷體"/>
          <w:color w:val="000000" w:themeColor="text1"/>
          <w:sz w:val="36"/>
        </w:rPr>
      </w:pPr>
      <w:r w:rsidRPr="00DF71A1">
        <w:rPr>
          <w:rFonts w:eastAsia="標楷體" w:hint="eastAsia"/>
          <w:color w:val="000000" w:themeColor="text1"/>
          <w:sz w:val="36"/>
        </w:rPr>
        <w:t>桃園市</w:t>
      </w:r>
      <w:proofErr w:type="gramStart"/>
      <w:r w:rsidRPr="00DF71A1">
        <w:rPr>
          <w:rFonts w:eastAsia="標楷體" w:hint="eastAsia"/>
          <w:color w:val="000000" w:themeColor="text1"/>
          <w:sz w:val="36"/>
        </w:rPr>
        <w:t>11</w:t>
      </w:r>
      <w:r w:rsidRPr="00DF71A1">
        <w:rPr>
          <w:rFonts w:eastAsia="標楷體"/>
          <w:color w:val="000000" w:themeColor="text1"/>
          <w:sz w:val="36"/>
        </w:rPr>
        <w:t>4</w:t>
      </w:r>
      <w:proofErr w:type="gramEnd"/>
      <w:r w:rsidRPr="00DF71A1">
        <w:rPr>
          <w:rFonts w:eastAsia="標楷體" w:hint="eastAsia"/>
          <w:color w:val="000000" w:themeColor="text1"/>
          <w:sz w:val="36"/>
        </w:rPr>
        <w:t>年度永續發展與環境教育輔導團</w:t>
      </w:r>
    </w:p>
    <w:p w14:paraId="532E324B" w14:textId="77777777" w:rsidR="00DF71A1" w:rsidRPr="00DF71A1" w:rsidRDefault="00DF71A1" w:rsidP="00DF71A1">
      <w:pPr>
        <w:spacing w:beforeLines="50" w:before="180" w:line="400" w:lineRule="exact"/>
        <w:jc w:val="center"/>
        <w:rPr>
          <w:rFonts w:eastAsia="標楷體"/>
          <w:b/>
          <w:color w:val="000000" w:themeColor="text1"/>
          <w:sz w:val="32"/>
          <w:szCs w:val="32"/>
        </w:rPr>
      </w:pPr>
      <w:r w:rsidRPr="00DF71A1">
        <w:rPr>
          <w:rFonts w:ascii="標楷體" w:eastAsia="標楷體" w:hAnsi="標楷體" w:hint="eastAsia"/>
          <w:b/>
          <w:color w:val="000000" w:themeColor="text1"/>
          <w:sz w:val="32"/>
          <w:szCs w:val="32"/>
        </w:rPr>
        <w:t>教師</w:t>
      </w:r>
      <w:r w:rsidRPr="00DF71A1">
        <w:rPr>
          <w:rFonts w:ascii="標楷體" w:eastAsia="標楷體" w:hAnsi="標楷體"/>
          <w:b/>
          <w:color w:val="000000" w:themeColor="text1"/>
          <w:sz w:val="32"/>
          <w:szCs w:val="32"/>
        </w:rPr>
        <w:t>環境教育知能</w:t>
      </w:r>
      <w:r w:rsidRPr="00DF71A1">
        <w:rPr>
          <w:rFonts w:ascii="標楷體" w:eastAsia="標楷體" w:hAnsi="標楷體" w:hint="eastAsia"/>
          <w:b/>
          <w:color w:val="000000" w:themeColor="text1"/>
          <w:sz w:val="32"/>
          <w:szCs w:val="32"/>
        </w:rPr>
        <w:t>增能</w:t>
      </w:r>
      <w:r w:rsidRPr="00DF71A1">
        <w:rPr>
          <w:rFonts w:ascii="標楷體" w:eastAsia="標楷體" w:hAnsi="標楷體"/>
          <w:b/>
          <w:color w:val="000000" w:themeColor="text1"/>
          <w:sz w:val="32"/>
          <w:szCs w:val="32"/>
        </w:rPr>
        <w:t>研習</w:t>
      </w:r>
      <w:r w:rsidRPr="00DF71A1">
        <w:rPr>
          <w:rFonts w:eastAsia="標楷體" w:hint="eastAsia"/>
          <w:b/>
          <w:color w:val="000000" w:themeColor="text1"/>
          <w:sz w:val="32"/>
          <w:szCs w:val="32"/>
        </w:rPr>
        <w:t>行程規劃表</w:t>
      </w:r>
      <w:r w:rsidRPr="00DF71A1">
        <w:rPr>
          <w:rFonts w:ascii="標楷體" w:eastAsia="標楷體" w:hAnsi="標楷體" w:hint="eastAsia"/>
          <w:b/>
          <w:color w:val="000000" w:themeColor="text1"/>
          <w:sz w:val="32"/>
          <w:szCs w:val="32"/>
        </w:rPr>
        <w:t>（三）</w:t>
      </w:r>
    </w:p>
    <w:p w14:paraId="41DF12D5" w14:textId="7FC1E073"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1、研習日期：</w:t>
      </w:r>
      <w:r w:rsidRPr="00DF71A1">
        <w:rPr>
          <w:rFonts w:ascii="標楷體" w:eastAsia="標楷體" w:hAnsi="標楷體"/>
          <w:color w:val="000000" w:themeColor="text1"/>
          <w:sz w:val="28"/>
          <w:szCs w:val="28"/>
        </w:rPr>
        <w:t xml:space="preserve"> </w:t>
      </w:r>
      <w:r w:rsidRPr="00DF71A1">
        <w:rPr>
          <w:rFonts w:ascii="標楷體" w:eastAsia="標楷體" w:hAnsi="標楷體" w:hint="eastAsia"/>
          <w:color w:val="000000" w:themeColor="text1"/>
          <w:sz w:val="28"/>
          <w:szCs w:val="28"/>
        </w:rPr>
        <w:t>114/10/27</w:t>
      </w:r>
    </w:p>
    <w:p w14:paraId="25E24B79" w14:textId="77777777"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2、研習地點：</w:t>
      </w:r>
      <w:r w:rsidRPr="00DF71A1">
        <w:rPr>
          <w:rFonts w:ascii="標楷體" w:eastAsia="標楷體" w:hAnsi="標楷體"/>
          <w:color w:val="000000" w:themeColor="text1"/>
          <w:sz w:val="28"/>
          <w:szCs w:val="28"/>
        </w:rPr>
        <w:t xml:space="preserve"> </w:t>
      </w:r>
      <w:proofErr w:type="gramStart"/>
      <w:r w:rsidRPr="00DF71A1">
        <w:rPr>
          <w:rFonts w:ascii="標楷體" w:eastAsia="標楷體" w:hAnsi="標楷體" w:hint="eastAsia"/>
          <w:color w:val="000000" w:themeColor="text1"/>
          <w:sz w:val="28"/>
          <w:szCs w:val="28"/>
        </w:rPr>
        <w:t>星源茶園</w:t>
      </w:r>
      <w:proofErr w:type="gramEnd"/>
      <w:r w:rsidRPr="00DF71A1">
        <w:rPr>
          <w:rFonts w:ascii="標楷體" w:eastAsia="標楷體" w:hAnsi="標楷體" w:hint="eastAsia"/>
          <w:color w:val="000000" w:themeColor="text1"/>
          <w:sz w:val="28"/>
          <w:szCs w:val="28"/>
        </w:rPr>
        <w:t>、仁山植物園</w:t>
      </w:r>
      <w:r w:rsidRPr="00DF71A1">
        <w:rPr>
          <w:rFonts w:ascii="標楷體" w:eastAsia="標楷體" w:hAnsi="標楷體" w:hint="eastAsia"/>
          <w:color w:val="000000" w:themeColor="text1"/>
          <w:kern w:val="0"/>
          <w:sz w:val="28"/>
          <w:szCs w:val="24"/>
        </w:rPr>
        <w:t>（宜蘭冬山）</w:t>
      </w:r>
    </w:p>
    <w:p w14:paraId="75762F7B" w14:textId="77777777"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3、研習時數： 6小時。</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2664"/>
        <w:gridCol w:w="1701"/>
        <w:gridCol w:w="3714"/>
      </w:tblGrid>
      <w:tr w:rsidR="00DF71A1" w:rsidRPr="00DF71A1" w14:paraId="00A10D33" w14:textId="77777777" w:rsidTr="00B87823">
        <w:trPr>
          <w:trHeight w:val="357"/>
        </w:trPr>
        <w:tc>
          <w:tcPr>
            <w:tcW w:w="1731" w:type="dxa"/>
            <w:vAlign w:val="center"/>
          </w:tcPr>
          <w:p w14:paraId="5208694F"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時間</w:t>
            </w:r>
          </w:p>
        </w:tc>
        <w:tc>
          <w:tcPr>
            <w:tcW w:w="2664" w:type="dxa"/>
            <w:vAlign w:val="center"/>
          </w:tcPr>
          <w:p w14:paraId="27BCDDA2"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行程內容</w:t>
            </w:r>
          </w:p>
        </w:tc>
        <w:tc>
          <w:tcPr>
            <w:tcW w:w="1701" w:type="dxa"/>
            <w:vAlign w:val="center"/>
          </w:tcPr>
          <w:p w14:paraId="138F52D7"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課程內容</w:t>
            </w:r>
          </w:p>
        </w:tc>
        <w:tc>
          <w:tcPr>
            <w:tcW w:w="3714" w:type="dxa"/>
            <w:vAlign w:val="center"/>
          </w:tcPr>
          <w:p w14:paraId="7C69C46A"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備註</w:t>
            </w:r>
          </w:p>
        </w:tc>
      </w:tr>
      <w:tr w:rsidR="00DF71A1" w:rsidRPr="00DF71A1" w14:paraId="5BE0BB6D" w14:textId="77777777" w:rsidTr="00B87823">
        <w:trPr>
          <w:trHeight w:val="617"/>
        </w:trPr>
        <w:tc>
          <w:tcPr>
            <w:tcW w:w="1731" w:type="dxa"/>
            <w:vAlign w:val="center"/>
          </w:tcPr>
          <w:p w14:paraId="3D840637" w14:textId="42B29921"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szCs w:val="24"/>
              </w:rPr>
              <w:t>7:</w:t>
            </w:r>
            <w:r w:rsidR="00E12740">
              <w:rPr>
                <w:rFonts w:ascii="微軟正黑體" w:eastAsia="微軟正黑體" w:hAnsi="微軟正黑體" w:hint="eastAsia"/>
                <w:color w:val="000000" w:themeColor="text1"/>
                <w:szCs w:val="24"/>
              </w:rPr>
              <w:t>0</w:t>
            </w:r>
            <w:r w:rsidRPr="00DF71A1">
              <w:rPr>
                <w:rFonts w:ascii="微軟正黑體" w:eastAsia="微軟正黑體" w:hAnsi="微軟正黑體"/>
                <w:color w:val="000000" w:themeColor="text1"/>
                <w:szCs w:val="24"/>
              </w:rPr>
              <w:t>0~7:</w:t>
            </w:r>
            <w:r w:rsidR="00E12740">
              <w:rPr>
                <w:rFonts w:ascii="微軟正黑體" w:eastAsia="微軟正黑體" w:hAnsi="微軟正黑體" w:hint="eastAsia"/>
                <w:color w:val="000000" w:themeColor="text1"/>
                <w:szCs w:val="24"/>
              </w:rPr>
              <w:t>1</w:t>
            </w:r>
            <w:r w:rsidRPr="00DF71A1">
              <w:rPr>
                <w:rFonts w:ascii="微軟正黑體" w:eastAsia="微軟正黑體" w:hAnsi="微軟正黑體"/>
                <w:color w:val="000000" w:themeColor="text1"/>
                <w:szCs w:val="24"/>
              </w:rPr>
              <w:t>0</w:t>
            </w:r>
          </w:p>
        </w:tc>
        <w:tc>
          <w:tcPr>
            <w:tcW w:w="2664" w:type="dxa"/>
            <w:vAlign w:val="center"/>
          </w:tcPr>
          <w:p w14:paraId="0CEF37AA"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人員報到：東興國中</w:t>
            </w:r>
          </w:p>
        </w:tc>
        <w:tc>
          <w:tcPr>
            <w:tcW w:w="1701" w:type="dxa"/>
            <w:vAlign w:val="center"/>
          </w:tcPr>
          <w:p w14:paraId="50371ED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6DA807A2"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校內擁擠無法提供車位</w:t>
            </w:r>
          </w:p>
          <w:p w14:paraId="6239BBA6"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請搭火車前來或自行尋找車位</w:t>
            </w:r>
          </w:p>
        </w:tc>
      </w:tr>
      <w:tr w:rsidR="00DF71A1" w:rsidRPr="00DF71A1" w14:paraId="5A34A26A" w14:textId="77777777" w:rsidTr="00B87823">
        <w:trPr>
          <w:trHeight w:val="373"/>
        </w:trPr>
        <w:tc>
          <w:tcPr>
            <w:tcW w:w="1731" w:type="dxa"/>
            <w:vAlign w:val="center"/>
          </w:tcPr>
          <w:p w14:paraId="5783228E" w14:textId="7678853A"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t>7:</w:t>
            </w:r>
            <w:r w:rsidR="00E12740">
              <w:rPr>
                <w:rFonts w:ascii="微軟正黑體" w:eastAsia="微軟正黑體" w:hAnsi="微軟正黑體" w:hint="eastAsia"/>
                <w:color w:val="000000" w:themeColor="text1"/>
                <w:kern w:val="0"/>
                <w:szCs w:val="24"/>
              </w:rPr>
              <w:t>1</w:t>
            </w:r>
            <w:r w:rsidRPr="00DF71A1">
              <w:rPr>
                <w:rFonts w:ascii="微軟正黑體" w:eastAsia="微軟正黑體" w:hAnsi="微軟正黑體"/>
                <w:color w:val="000000" w:themeColor="text1"/>
                <w:kern w:val="0"/>
                <w:szCs w:val="24"/>
              </w:rPr>
              <w:t>0-10</w:t>
            </w:r>
            <w:r w:rsidRPr="00DF71A1">
              <w:rPr>
                <w:rFonts w:ascii="微軟正黑體" w:eastAsia="微軟正黑體" w:hAnsi="微軟正黑體" w:hint="eastAsia"/>
                <w:color w:val="000000" w:themeColor="text1"/>
                <w:kern w:val="0"/>
                <w:szCs w:val="24"/>
              </w:rPr>
              <w:t>:</w:t>
            </w:r>
            <w:r w:rsidRPr="00DF71A1">
              <w:rPr>
                <w:rFonts w:ascii="微軟正黑體" w:eastAsia="微軟正黑體" w:hAnsi="微軟正黑體"/>
                <w:color w:val="000000" w:themeColor="text1"/>
                <w:kern w:val="0"/>
                <w:szCs w:val="24"/>
              </w:rPr>
              <w:t>00</w:t>
            </w:r>
          </w:p>
        </w:tc>
        <w:tc>
          <w:tcPr>
            <w:tcW w:w="2664" w:type="dxa"/>
            <w:vAlign w:val="center"/>
          </w:tcPr>
          <w:p w14:paraId="5CD1993F"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t>車程</w:t>
            </w:r>
          </w:p>
        </w:tc>
        <w:tc>
          <w:tcPr>
            <w:tcW w:w="1701" w:type="dxa"/>
            <w:vAlign w:val="center"/>
          </w:tcPr>
          <w:p w14:paraId="6FF0E2CC"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環境教育研習地點介紹</w:t>
            </w:r>
          </w:p>
        </w:tc>
        <w:tc>
          <w:tcPr>
            <w:tcW w:w="3714" w:type="dxa"/>
            <w:vAlign w:val="center"/>
          </w:tcPr>
          <w:p w14:paraId="07398EF2" w14:textId="611C0B1D"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預估2小時，多</w:t>
            </w:r>
            <w:r w:rsidR="00E12740">
              <w:rPr>
                <w:rFonts w:ascii="微軟正黑體" w:eastAsia="微軟正黑體" w:hAnsi="微軟正黑體" w:hint="eastAsia"/>
                <w:color w:val="000000" w:themeColor="text1"/>
                <w:kern w:val="0"/>
                <w:szCs w:val="24"/>
              </w:rPr>
              <w:t>5</w:t>
            </w:r>
            <w:r w:rsidRPr="00DF71A1">
              <w:rPr>
                <w:rFonts w:ascii="微軟正黑體" w:eastAsia="微軟正黑體" w:hAnsi="微軟正黑體"/>
                <w:color w:val="000000" w:themeColor="text1"/>
                <w:kern w:val="0"/>
                <w:szCs w:val="24"/>
              </w:rPr>
              <w:t>0</w:t>
            </w:r>
            <w:r w:rsidRPr="00DF71A1">
              <w:rPr>
                <w:rFonts w:ascii="微軟正黑體" w:eastAsia="微軟正黑體" w:hAnsi="微軟正黑體" w:hint="eastAsia"/>
                <w:color w:val="000000" w:themeColor="text1"/>
                <w:kern w:val="0"/>
                <w:szCs w:val="24"/>
              </w:rPr>
              <w:t>分鐘</w:t>
            </w:r>
          </w:p>
          <w:p w14:paraId="462D7D81" w14:textId="04030E91"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緩衝時間</w:t>
            </w:r>
            <w:r w:rsidR="00E12740" w:rsidRPr="00DF71A1">
              <w:rPr>
                <w:rFonts w:ascii="微軟正黑體" w:eastAsia="微軟正黑體" w:hAnsi="微軟正黑體" w:hint="eastAsia"/>
                <w:color w:val="000000" w:themeColor="text1"/>
                <w:kern w:val="0"/>
                <w:szCs w:val="24"/>
              </w:rPr>
              <w:t>，</w:t>
            </w:r>
            <w:r w:rsidR="00E12740">
              <w:rPr>
                <w:rFonts w:ascii="微軟正黑體" w:eastAsia="微軟正黑體" w:hAnsi="微軟正黑體" w:hint="eastAsia"/>
                <w:color w:val="000000" w:themeColor="text1"/>
                <w:kern w:val="0"/>
                <w:szCs w:val="24"/>
              </w:rPr>
              <w:t>若提早到就先開始</w:t>
            </w:r>
          </w:p>
        </w:tc>
      </w:tr>
      <w:tr w:rsidR="00DF71A1" w:rsidRPr="00DF71A1" w14:paraId="188A8F64" w14:textId="77777777" w:rsidTr="00B87823">
        <w:trPr>
          <w:trHeight w:val="262"/>
        </w:trPr>
        <w:tc>
          <w:tcPr>
            <w:tcW w:w="1731" w:type="dxa"/>
            <w:vAlign w:val="center"/>
          </w:tcPr>
          <w:p w14:paraId="3047B392"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10</w:t>
            </w:r>
            <w:r w:rsidRPr="00DF71A1">
              <w:rPr>
                <w:rFonts w:ascii="微軟正黑體" w:eastAsia="微軟正黑體" w:hAnsi="微軟正黑體"/>
                <w:color w:val="000000" w:themeColor="text1"/>
                <w:kern w:val="0"/>
                <w:szCs w:val="24"/>
              </w:rPr>
              <w:t>:</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0-12:</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w:t>
            </w:r>
          </w:p>
        </w:tc>
        <w:tc>
          <w:tcPr>
            <w:tcW w:w="2664" w:type="dxa"/>
            <w:vAlign w:val="center"/>
          </w:tcPr>
          <w:p w14:paraId="49C0B391"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w:t>
            </w:r>
            <w:proofErr w:type="gramStart"/>
            <w:r w:rsidRPr="00DF71A1">
              <w:rPr>
                <w:rFonts w:ascii="微軟正黑體" w:eastAsia="微軟正黑體" w:hAnsi="微軟正黑體" w:hint="eastAsia"/>
                <w:color w:val="000000" w:themeColor="text1"/>
                <w:kern w:val="0"/>
                <w:szCs w:val="24"/>
              </w:rPr>
              <w:t>體驗星源茶園</w:t>
            </w:r>
            <w:proofErr w:type="gramEnd"/>
            <w:r w:rsidRPr="00DF71A1">
              <w:rPr>
                <w:rFonts w:ascii="微軟正黑體" w:eastAsia="微軟正黑體" w:hAnsi="微軟正黑體" w:hint="eastAsia"/>
                <w:color w:val="000000" w:themeColor="text1"/>
                <w:kern w:val="0"/>
                <w:szCs w:val="24"/>
              </w:rPr>
              <w:t>活動</w:t>
            </w:r>
          </w:p>
        </w:tc>
        <w:tc>
          <w:tcPr>
            <w:tcW w:w="1701" w:type="dxa"/>
            <w:vAlign w:val="center"/>
          </w:tcPr>
          <w:p w14:paraId="00B59F1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古裝採茶導</w:t>
            </w:r>
            <w:proofErr w:type="gramStart"/>
            <w:r w:rsidRPr="00DF71A1">
              <w:rPr>
                <w:rFonts w:ascii="微軟正黑體" w:eastAsia="微軟正黑體" w:hAnsi="微軟正黑體" w:hint="eastAsia"/>
                <w:color w:val="000000" w:themeColor="text1"/>
                <w:kern w:val="0"/>
                <w:szCs w:val="24"/>
              </w:rPr>
              <w:t>覽</w:t>
            </w:r>
            <w:proofErr w:type="gramEnd"/>
          </w:p>
          <w:p w14:paraId="52A5E26B"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p>
          <w:p w14:paraId="40EBF645"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製作茶</w:t>
            </w:r>
            <w:proofErr w:type="gramStart"/>
            <w:r w:rsidRPr="00DF71A1">
              <w:rPr>
                <w:rFonts w:ascii="微軟正黑體" w:eastAsia="微軟正黑體" w:hAnsi="微軟正黑體" w:hint="eastAsia"/>
                <w:color w:val="000000" w:themeColor="text1"/>
                <w:kern w:val="0"/>
                <w:szCs w:val="24"/>
              </w:rPr>
              <w:t>枕</w:t>
            </w:r>
            <w:proofErr w:type="gramEnd"/>
          </w:p>
        </w:tc>
        <w:tc>
          <w:tcPr>
            <w:tcW w:w="3714" w:type="dxa"/>
            <w:vAlign w:val="center"/>
          </w:tcPr>
          <w:p w14:paraId="37537A60" w14:textId="63BF1498" w:rsidR="00DF71A1" w:rsidRPr="00DF71A1" w:rsidRDefault="00DF71A1" w:rsidP="00DF71A1">
            <w:pPr>
              <w:adjustRightInd w:val="0"/>
              <w:snapToGrid w:val="0"/>
              <w:spacing w:line="360" w:lineRule="exact"/>
              <w:rPr>
                <w:rFonts w:ascii="微軟正黑體" w:eastAsia="微軟正黑體" w:hAnsi="微軟正黑體"/>
                <w:color w:val="000000" w:themeColor="text1"/>
                <w:szCs w:val="24"/>
              </w:rPr>
            </w:pPr>
            <w:r>
              <w:rPr>
                <w:rFonts w:ascii="微軟正黑體" w:eastAsia="微軟正黑體" w:hAnsi="微軟正黑體" w:hint="eastAsia"/>
                <w:color w:val="000000" w:themeColor="text1"/>
                <w:szCs w:val="24"/>
              </w:rPr>
              <w:t xml:space="preserve">    </w:t>
            </w:r>
            <w:proofErr w:type="gramStart"/>
            <w:r w:rsidRPr="00DF71A1">
              <w:rPr>
                <w:rFonts w:ascii="微軟正黑體" w:eastAsia="微軟正黑體" w:hAnsi="微軟正黑體" w:hint="eastAsia"/>
                <w:color w:val="000000" w:themeColor="text1"/>
                <w:szCs w:val="24"/>
              </w:rPr>
              <w:t>宜蘭茶有著</w:t>
            </w:r>
            <w:proofErr w:type="gramEnd"/>
            <w:r w:rsidRPr="00DF71A1">
              <w:rPr>
                <w:rFonts w:ascii="微軟正黑體" w:eastAsia="微軟正黑體" w:hAnsi="微軟正黑體" w:hint="eastAsia"/>
                <w:color w:val="000000" w:themeColor="text1"/>
                <w:szCs w:val="24"/>
              </w:rPr>
              <w:t>特殊的</w:t>
            </w:r>
            <w:proofErr w:type="gramStart"/>
            <w:r w:rsidRPr="00DF71A1">
              <w:rPr>
                <w:rFonts w:ascii="微軟正黑體" w:eastAsia="微軟正黑體" w:hAnsi="微軟正黑體" w:hint="eastAsia"/>
                <w:color w:val="000000" w:themeColor="text1"/>
                <w:szCs w:val="24"/>
              </w:rPr>
              <w:t>相換工製</w:t>
            </w:r>
            <w:proofErr w:type="gramEnd"/>
            <w:r w:rsidRPr="00DF71A1">
              <w:rPr>
                <w:rFonts w:ascii="微軟正黑體" w:eastAsia="微軟正黑體" w:hAnsi="微軟正黑體" w:hint="eastAsia"/>
                <w:color w:val="000000" w:themeColor="text1"/>
                <w:szCs w:val="24"/>
              </w:rPr>
              <w:t>茶文化，穿著採茶裝備(斗笠、花布、竹簍)，到不噴灑農藥的自然茶園，認識茶園的生態環境，氣候變遷之下對茶園的影響，農民如何因應。在群山環抱中感受茶園的環境與在地文化，製作一份</w:t>
            </w:r>
            <w:proofErr w:type="gramStart"/>
            <w:r w:rsidRPr="00DF71A1">
              <w:rPr>
                <w:rFonts w:ascii="微軟正黑體" w:eastAsia="微軟正黑體" w:hAnsi="微軟正黑體" w:hint="eastAsia"/>
                <w:color w:val="000000" w:themeColor="text1"/>
                <w:szCs w:val="24"/>
              </w:rPr>
              <w:t>茶香午安</w:t>
            </w:r>
            <w:proofErr w:type="gramEnd"/>
            <w:r w:rsidRPr="00DF71A1">
              <w:rPr>
                <w:rFonts w:ascii="微軟正黑體" w:eastAsia="微軟正黑體" w:hAnsi="微軟正黑體" w:hint="eastAsia"/>
                <w:color w:val="000000" w:themeColor="text1"/>
                <w:szCs w:val="24"/>
              </w:rPr>
              <w:t>枕，原本的農業廢棄物轉變成文創商品，將茶鄉意象絹</w:t>
            </w:r>
            <w:proofErr w:type="gramStart"/>
            <w:r w:rsidRPr="00DF71A1">
              <w:rPr>
                <w:rFonts w:ascii="微軟正黑體" w:eastAsia="微軟正黑體" w:hAnsi="微軟正黑體" w:hint="eastAsia"/>
                <w:color w:val="000000" w:themeColor="text1"/>
                <w:szCs w:val="24"/>
              </w:rPr>
              <w:t>印在胚布</w:t>
            </w:r>
            <w:proofErr w:type="gramEnd"/>
            <w:r w:rsidRPr="00DF71A1">
              <w:rPr>
                <w:rFonts w:ascii="微軟正黑體" w:eastAsia="微軟正黑體" w:hAnsi="微軟正黑體" w:hint="eastAsia"/>
                <w:color w:val="000000" w:themeColor="text1"/>
                <w:szCs w:val="24"/>
              </w:rPr>
              <w:t>上，親手捧茶</w:t>
            </w:r>
            <w:proofErr w:type="gramStart"/>
            <w:r w:rsidRPr="00DF71A1">
              <w:rPr>
                <w:rFonts w:ascii="微軟正黑體" w:eastAsia="微軟正黑體" w:hAnsi="微軟正黑體" w:hint="eastAsia"/>
                <w:color w:val="000000" w:themeColor="text1"/>
                <w:szCs w:val="24"/>
              </w:rPr>
              <w:t>葉入枕</w:t>
            </w:r>
            <w:proofErr w:type="gramEnd"/>
            <w:r w:rsidRPr="00DF71A1">
              <w:rPr>
                <w:rFonts w:ascii="微軟正黑體" w:eastAsia="微軟正黑體" w:hAnsi="微軟正黑體" w:hint="eastAsia"/>
                <w:color w:val="000000" w:themeColor="text1"/>
                <w:szCs w:val="24"/>
              </w:rPr>
              <w:t>，將茶香帶回家。</w:t>
            </w:r>
          </w:p>
        </w:tc>
      </w:tr>
      <w:tr w:rsidR="00DF71A1" w:rsidRPr="00DF71A1" w14:paraId="596AD294" w14:textId="77777777" w:rsidTr="00B87823">
        <w:trPr>
          <w:trHeight w:val="637"/>
        </w:trPr>
        <w:tc>
          <w:tcPr>
            <w:tcW w:w="1731" w:type="dxa"/>
            <w:vAlign w:val="center"/>
          </w:tcPr>
          <w:p w14:paraId="16ABB2FE"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w:t>
            </w:r>
            <w:r w:rsidRPr="00DF71A1">
              <w:rPr>
                <w:rFonts w:ascii="微軟正黑體" w:eastAsia="微軟正黑體" w:hAnsi="微軟正黑體"/>
                <w:color w:val="000000" w:themeColor="text1"/>
                <w:kern w:val="0"/>
                <w:szCs w:val="24"/>
              </w:rPr>
              <w:t>12:</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w:t>
            </w:r>
            <w:r w:rsidRPr="00DF71A1">
              <w:rPr>
                <w:rFonts w:ascii="微軟正黑體" w:eastAsia="微軟正黑體" w:hAnsi="微軟正黑體" w:hint="eastAsia"/>
                <w:color w:val="000000" w:themeColor="text1"/>
                <w:kern w:val="0"/>
                <w:szCs w:val="24"/>
              </w:rPr>
              <w:t>-12:</w:t>
            </w:r>
            <w:r w:rsidRPr="00DF71A1">
              <w:rPr>
                <w:rFonts w:ascii="微軟正黑體" w:eastAsia="微軟正黑體" w:hAnsi="微軟正黑體"/>
                <w:color w:val="000000" w:themeColor="text1"/>
                <w:kern w:val="0"/>
                <w:szCs w:val="24"/>
              </w:rPr>
              <w:t>30</w:t>
            </w:r>
          </w:p>
        </w:tc>
        <w:tc>
          <w:tcPr>
            <w:tcW w:w="2664" w:type="dxa"/>
            <w:vAlign w:val="center"/>
          </w:tcPr>
          <w:p w14:paraId="53FE6E93"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茶園內享用午餐</w:t>
            </w:r>
          </w:p>
        </w:tc>
        <w:tc>
          <w:tcPr>
            <w:tcW w:w="1701" w:type="dxa"/>
            <w:vAlign w:val="center"/>
          </w:tcPr>
          <w:p w14:paraId="62E4CEFF"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午餐</w:t>
            </w:r>
          </w:p>
        </w:tc>
        <w:tc>
          <w:tcPr>
            <w:tcW w:w="3714" w:type="dxa"/>
            <w:vAlign w:val="center"/>
          </w:tcPr>
          <w:p w14:paraId="7EE6056B"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請茶園夥伴協助訂購便當</w:t>
            </w:r>
          </w:p>
        </w:tc>
      </w:tr>
      <w:tr w:rsidR="00DF71A1" w:rsidRPr="00DF71A1" w14:paraId="449634F9" w14:textId="77777777" w:rsidTr="00B87823">
        <w:trPr>
          <w:trHeight w:val="545"/>
        </w:trPr>
        <w:tc>
          <w:tcPr>
            <w:tcW w:w="1731" w:type="dxa"/>
            <w:vAlign w:val="center"/>
          </w:tcPr>
          <w:p w14:paraId="721D6994"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12:</w:t>
            </w:r>
            <w:r w:rsidRPr="00DF71A1">
              <w:rPr>
                <w:rFonts w:ascii="微軟正黑體" w:eastAsia="微軟正黑體" w:hAnsi="微軟正黑體"/>
                <w:color w:val="000000" w:themeColor="text1"/>
                <w:kern w:val="0"/>
                <w:szCs w:val="24"/>
              </w:rPr>
              <w:t>30</w:t>
            </w:r>
            <w:r w:rsidRPr="00DF71A1">
              <w:rPr>
                <w:rFonts w:ascii="微軟正黑體" w:eastAsia="微軟正黑體" w:hAnsi="微軟正黑體" w:hint="eastAsia"/>
                <w:color w:val="000000" w:themeColor="text1"/>
                <w:kern w:val="0"/>
                <w:szCs w:val="24"/>
              </w:rPr>
              <w:t>-13:00</w:t>
            </w:r>
          </w:p>
        </w:tc>
        <w:tc>
          <w:tcPr>
            <w:tcW w:w="2664" w:type="dxa"/>
            <w:vAlign w:val="center"/>
          </w:tcPr>
          <w:p w14:paraId="6D684F98"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前往仁山植物園</w:t>
            </w:r>
          </w:p>
        </w:tc>
        <w:tc>
          <w:tcPr>
            <w:tcW w:w="1701" w:type="dxa"/>
            <w:vAlign w:val="center"/>
          </w:tcPr>
          <w:p w14:paraId="55C26BBC"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1EABEC55"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w:t>
            </w:r>
          </w:p>
        </w:tc>
      </w:tr>
      <w:tr w:rsidR="00DF71A1" w:rsidRPr="00DF71A1" w14:paraId="2A6708CA" w14:textId="77777777" w:rsidTr="00B87823">
        <w:trPr>
          <w:trHeight w:val="357"/>
        </w:trPr>
        <w:tc>
          <w:tcPr>
            <w:tcW w:w="1731" w:type="dxa"/>
            <w:vAlign w:val="center"/>
          </w:tcPr>
          <w:p w14:paraId="517B01DB"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13:00-15:00</w:t>
            </w:r>
          </w:p>
        </w:tc>
        <w:tc>
          <w:tcPr>
            <w:tcW w:w="2664" w:type="dxa"/>
            <w:vAlign w:val="center"/>
          </w:tcPr>
          <w:p w14:paraId="770320BF" w14:textId="77777777" w:rsidR="00DF71A1" w:rsidRPr="00DF71A1" w:rsidRDefault="00DF71A1" w:rsidP="00B87823">
            <w:pPr>
              <w:spacing w:line="360" w:lineRule="exact"/>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 xml:space="preserve"> 體驗仁山植物園</w:t>
            </w:r>
          </w:p>
          <w:p w14:paraId="4E0C38B2" w14:textId="77777777" w:rsidR="00DF71A1" w:rsidRPr="00DF71A1" w:rsidRDefault="00DF71A1" w:rsidP="00B87823">
            <w:pPr>
              <w:spacing w:line="360" w:lineRule="exact"/>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 xml:space="preserve"> 的環境教育課程 </w:t>
            </w:r>
          </w:p>
        </w:tc>
        <w:tc>
          <w:tcPr>
            <w:tcW w:w="1701" w:type="dxa"/>
            <w:vAlign w:val="center"/>
          </w:tcPr>
          <w:p w14:paraId="45E7E180" w14:textId="0452747F"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散步</w:t>
            </w:r>
            <w:proofErr w:type="gramStart"/>
            <w:r w:rsidRPr="00DF71A1">
              <w:rPr>
                <w:rFonts w:ascii="微軟正黑體" w:eastAsia="微軟正黑體" w:hAnsi="微軟正黑體" w:hint="eastAsia"/>
                <w:color w:val="000000" w:themeColor="text1"/>
                <w:kern w:val="0"/>
                <w:szCs w:val="24"/>
              </w:rPr>
              <w:t>仁森停</w:t>
            </w:r>
            <w:proofErr w:type="gramEnd"/>
            <w:r w:rsidRPr="00DF71A1">
              <w:rPr>
                <w:rFonts w:ascii="微軟正黑體" w:eastAsia="微軟正黑體" w:hAnsi="微軟正黑體" w:hint="eastAsia"/>
                <w:color w:val="000000" w:themeColor="text1"/>
                <w:kern w:val="0"/>
                <w:szCs w:val="24"/>
              </w:rPr>
              <w:t>看聽</w:t>
            </w:r>
          </w:p>
        </w:tc>
        <w:tc>
          <w:tcPr>
            <w:tcW w:w="3714" w:type="dxa"/>
            <w:vAlign w:val="center"/>
          </w:tcPr>
          <w:p w14:paraId="6BC2C75C"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cs="Arial" w:hint="eastAsia"/>
                <w:color w:val="000000" w:themeColor="text1"/>
                <w:shd w:val="clear" w:color="auto" w:fill="FFFFFF"/>
              </w:rPr>
              <w:t xml:space="preserve">    </w:t>
            </w:r>
            <w:proofErr w:type="gramStart"/>
            <w:r w:rsidRPr="00DF71A1">
              <w:rPr>
                <w:rFonts w:ascii="微軟正黑體" w:eastAsia="微軟正黑體" w:hAnsi="微軟正黑體" w:cs="Arial"/>
                <w:color w:val="000000" w:themeColor="text1"/>
                <w:shd w:val="clear" w:color="auto" w:fill="FFFFFF"/>
              </w:rPr>
              <w:t>淺山環境</w:t>
            </w:r>
            <w:proofErr w:type="gramEnd"/>
            <w:r w:rsidRPr="00DF71A1">
              <w:rPr>
                <w:rFonts w:ascii="微軟正黑體" w:eastAsia="微軟正黑體" w:hAnsi="微軟正黑體" w:cs="Arial"/>
                <w:color w:val="000000" w:themeColor="text1"/>
                <w:shd w:val="clear" w:color="auto" w:fill="FFFFFF"/>
              </w:rPr>
              <w:t>中，帶領學員透過五感體驗、步道探索，感受森林之美；透過故事引導、自然觀察，了解森林提供生物棲息地與養分、水土保持等各種好處，創造探索自然環境的美好經驗。</w:t>
            </w:r>
          </w:p>
        </w:tc>
      </w:tr>
      <w:tr w:rsidR="00DF71A1" w:rsidRPr="00DF71A1" w14:paraId="4E331948" w14:textId="77777777" w:rsidTr="00B87823">
        <w:trPr>
          <w:trHeight w:val="966"/>
        </w:trPr>
        <w:tc>
          <w:tcPr>
            <w:tcW w:w="1731" w:type="dxa"/>
            <w:vAlign w:val="center"/>
          </w:tcPr>
          <w:p w14:paraId="4DC8E44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lastRenderedPageBreak/>
              <w:t>1</w:t>
            </w:r>
            <w:r w:rsidRPr="00DF71A1">
              <w:rPr>
                <w:rFonts w:ascii="微軟正黑體" w:eastAsia="微軟正黑體" w:hAnsi="微軟正黑體" w:hint="eastAsia"/>
                <w:color w:val="000000" w:themeColor="text1"/>
                <w:kern w:val="0"/>
                <w:szCs w:val="24"/>
              </w:rPr>
              <w:t>5</w:t>
            </w:r>
            <w:r w:rsidRPr="00DF71A1">
              <w:rPr>
                <w:rFonts w:ascii="微軟正黑體" w:eastAsia="微軟正黑體" w:hAnsi="微軟正黑體"/>
                <w:color w:val="000000" w:themeColor="text1"/>
                <w:kern w:val="0"/>
                <w:szCs w:val="24"/>
              </w:rPr>
              <w:t>:</w:t>
            </w:r>
            <w:r w:rsidRPr="00DF71A1">
              <w:rPr>
                <w:rFonts w:ascii="微軟正黑體" w:eastAsia="微軟正黑體" w:hAnsi="微軟正黑體" w:hint="eastAsia"/>
                <w:color w:val="000000" w:themeColor="text1"/>
                <w:kern w:val="0"/>
                <w:szCs w:val="24"/>
              </w:rPr>
              <w:t>00 - 1</w:t>
            </w:r>
            <w:r w:rsidRPr="00DF71A1">
              <w:rPr>
                <w:rFonts w:ascii="微軟正黑體" w:eastAsia="微軟正黑體" w:hAnsi="微軟正黑體"/>
                <w:color w:val="000000" w:themeColor="text1"/>
                <w:kern w:val="0"/>
                <w:szCs w:val="24"/>
              </w:rPr>
              <w:t>7</w:t>
            </w:r>
            <w:r w:rsidRPr="00DF71A1">
              <w:rPr>
                <w:rFonts w:ascii="微軟正黑體" w:eastAsia="微軟正黑體" w:hAnsi="微軟正黑體" w:hint="eastAsia"/>
                <w:color w:val="000000" w:themeColor="text1"/>
                <w:kern w:val="0"/>
                <w:szCs w:val="24"/>
              </w:rPr>
              <w:t>:00</w:t>
            </w:r>
          </w:p>
        </w:tc>
        <w:tc>
          <w:tcPr>
            <w:tcW w:w="2664" w:type="dxa"/>
            <w:vAlign w:val="center"/>
          </w:tcPr>
          <w:p w14:paraId="2EEB63A5"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平安</w:t>
            </w:r>
            <w:r w:rsidRPr="00DF71A1">
              <w:rPr>
                <w:rFonts w:ascii="微軟正黑體" w:eastAsia="微軟正黑體" w:hAnsi="微軟正黑體"/>
                <w:color w:val="000000" w:themeColor="text1"/>
                <w:szCs w:val="24"/>
              </w:rPr>
              <w:t>賦歸</w:t>
            </w:r>
          </w:p>
        </w:tc>
        <w:tc>
          <w:tcPr>
            <w:tcW w:w="1701" w:type="dxa"/>
            <w:vAlign w:val="center"/>
          </w:tcPr>
          <w:p w14:paraId="175A8C95"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互動時間</w:t>
            </w:r>
          </w:p>
        </w:tc>
        <w:tc>
          <w:tcPr>
            <w:tcW w:w="3714" w:type="dxa"/>
            <w:vAlign w:val="center"/>
          </w:tcPr>
          <w:p w14:paraId="07CFE93A"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進行活動滿意度調查   </w:t>
            </w:r>
          </w:p>
        </w:tc>
      </w:tr>
    </w:tbl>
    <w:p w14:paraId="195DB660" w14:textId="77777777" w:rsidR="00DF71A1" w:rsidRPr="00DF71A1" w:rsidRDefault="00DF71A1" w:rsidP="00DF71A1">
      <w:pPr>
        <w:pStyle w:val="aa"/>
        <w:spacing w:line="400" w:lineRule="exact"/>
        <w:ind w:leftChars="0" w:left="0"/>
        <w:rPr>
          <w:rFonts w:ascii="Times New Roman" w:eastAsia="標楷體" w:hAnsi="Times New Roman"/>
          <w:color w:val="000000" w:themeColor="text1"/>
        </w:rPr>
      </w:pPr>
    </w:p>
    <w:p w14:paraId="736A4703" w14:textId="77777777" w:rsidR="009E1B1C" w:rsidRDefault="009E1B1C" w:rsidP="00DF71A1">
      <w:pPr>
        <w:spacing w:line="400" w:lineRule="exact"/>
        <w:jc w:val="center"/>
        <w:rPr>
          <w:rFonts w:ascii="標楷體" w:eastAsia="標楷體" w:hAnsi="標楷體" w:cs="DFKaiShu-SB-Estd-BF"/>
          <w:color w:val="000000"/>
          <w:kern w:val="0"/>
          <w:szCs w:val="24"/>
        </w:rPr>
      </w:pPr>
    </w:p>
    <w:sectPr w:rsidR="009E1B1C" w:rsidSect="009E1B1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BB9EF" w14:textId="77777777" w:rsidR="0011484D" w:rsidRDefault="0011484D" w:rsidP="007504F8">
      <w:r>
        <w:separator/>
      </w:r>
    </w:p>
  </w:endnote>
  <w:endnote w:type="continuationSeparator" w:id="0">
    <w:p w14:paraId="453FE7B9" w14:textId="77777777" w:rsidR="0011484D" w:rsidRDefault="0011484D" w:rsidP="0075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AD691" w14:textId="77777777" w:rsidR="0011484D" w:rsidRDefault="0011484D" w:rsidP="007504F8">
      <w:r>
        <w:separator/>
      </w:r>
    </w:p>
  </w:footnote>
  <w:footnote w:type="continuationSeparator" w:id="0">
    <w:p w14:paraId="5D84FB12" w14:textId="77777777" w:rsidR="0011484D" w:rsidRDefault="0011484D" w:rsidP="00750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B5A9B"/>
    <w:multiLevelType w:val="hybridMultilevel"/>
    <w:tmpl w:val="F734293E"/>
    <w:lvl w:ilvl="0" w:tplc="5B622342">
      <w:start w:val="1"/>
      <w:numFmt w:val="decimal"/>
      <w:lvlText w:val="%1、"/>
      <w:lvlJc w:val="left"/>
      <w:pPr>
        <w:ind w:left="360" w:hanging="360"/>
      </w:pPr>
      <w:rPr>
        <w:rFonts w:asciiTheme="minorHAnsi" w:eastAsiaTheme="minorEastAsia"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0594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34"/>
    <w:rsid w:val="00005C4D"/>
    <w:rsid w:val="00035BA4"/>
    <w:rsid w:val="00076B5C"/>
    <w:rsid w:val="00077F7F"/>
    <w:rsid w:val="00080FCC"/>
    <w:rsid w:val="000A042A"/>
    <w:rsid w:val="000B1696"/>
    <w:rsid w:val="00105A7C"/>
    <w:rsid w:val="0011484D"/>
    <w:rsid w:val="00125D2A"/>
    <w:rsid w:val="0018048B"/>
    <w:rsid w:val="001C006E"/>
    <w:rsid w:val="001C4A57"/>
    <w:rsid w:val="001E0D96"/>
    <w:rsid w:val="002011A7"/>
    <w:rsid w:val="0029693F"/>
    <w:rsid w:val="002B6C61"/>
    <w:rsid w:val="002B7115"/>
    <w:rsid w:val="002D4D3F"/>
    <w:rsid w:val="003007F0"/>
    <w:rsid w:val="00336E4A"/>
    <w:rsid w:val="0038667B"/>
    <w:rsid w:val="00396366"/>
    <w:rsid w:val="003968AA"/>
    <w:rsid w:val="003A00FE"/>
    <w:rsid w:val="003A3DD7"/>
    <w:rsid w:val="004606EB"/>
    <w:rsid w:val="004670F0"/>
    <w:rsid w:val="0047584F"/>
    <w:rsid w:val="004A447A"/>
    <w:rsid w:val="004E6BE8"/>
    <w:rsid w:val="0051164B"/>
    <w:rsid w:val="0053045A"/>
    <w:rsid w:val="00546EDA"/>
    <w:rsid w:val="00571ADC"/>
    <w:rsid w:val="0059194D"/>
    <w:rsid w:val="0059733F"/>
    <w:rsid w:val="005E1EF3"/>
    <w:rsid w:val="005E6344"/>
    <w:rsid w:val="00605CC2"/>
    <w:rsid w:val="006130F9"/>
    <w:rsid w:val="0063487E"/>
    <w:rsid w:val="006D0373"/>
    <w:rsid w:val="007504F8"/>
    <w:rsid w:val="007677EE"/>
    <w:rsid w:val="007A0BEC"/>
    <w:rsid w:val="007D195F"/>
    <w:rsid w:val="007E08B9"/>
    <w:rsid w:val="007F235A"/>
    <w:rsid w:val="00805FDA"/>
    <w:rsid w:val="008239F1"/>
    <w:rsid w:val="008321BB"/>
    <w:rsid w:val="00833085"/>
    <w:rsid w:val="008427E6"/>
    <w:rsid w:val="00855E6F"/>
    <w:rsid w:val="00894030"/>
    <w:rsid w:val="008A47AC"/>
    <w:rsid w:val="008C545E"/>
    <w:rsid w:val="0090730D"/>
    <w:rsid w:val="00945CA4"/>
    <w:rsid w:val="00952D09"/>
    <w:rsid w:val="009A1F32"/>
    <w:rsid w:val="009A6791"/>
    <w:rsid w:val="009B1DCD"/>
    <w:rsid w:val="009D1F35"/>
    <w:rsid w:val="009E1B1C"/>
    <w:rsid w:val="00A1504D"/>
    <w:rsid w:val="00A1627E"/>
    <w:rsid w:val="00B07907"/>
    <w:rsid w:val="00BB20B7"/>
    <w:rsid w:val="00BB445F"/>
    <w:rsid w:val="00BE726E"/>
    <w:rsid w:val="00C055A4"/>
    <w:rsid w:val="00C55F41"/>
    <w:rsid w:val="00C802EE"/>
    <w:rsid w:val="00C97DB3"/>
    <w:rsid w:val="00CC5E2C"/>
    <w:rsid w:val="00CD738B"/>
    <w:rsid w:val="00D35C34"/>
    <w:rsid w:val="00D50C20"/>
    <w:rsid w:val="00D607B0"/>
    <w:rsid w:val="00D84A82"/>
    <w:rsid w:val="00DF71A1"/>
    <w:rsid w:val="00E11902"/>
    <w:rsid w:val="00E12740"/>
    <w:rsid w:val="00E16CC8"/>
    <w:rsid w:val="00E43C26"/>
    <w:rsid w:val="00E84D48"/>
    <w:rsid w:val="00E90445"/>
    <w:rsid w:val="00EA3851"/>
    <w:rsid w:val="00EE3B3C"/>
    <w:rsid w:val="00EE3FAD"/>
    <w:rsid w:val="00EE4BA8"/>
    <w:rsid w:val="00EE67F0"/>
    <w:rsid w:val="00F03487"/>
    <w:rsid w:val="00F16B04"/>
    <w:rsid w:val="00F22218"/>
    <w:rsid w:val="00F47C6B"/>
    <w:rsid w:val="00FB3D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283E"/>
  <w15:chartTrackingRefBased/>
  <w15:docId w15:val="{9D9E1FBD-D492-49F6-A69A-6704013C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4F8"/>
    <w:pPr>
      <w:tabs>
        <w:tab w:val="center" w:pos="4153"/>
        <w:tab w:val="right" w:pos="8306"/>
      </w:tabs>
      <w:snapToGrid w:val="0"/>
    </w:pPr>
    <w:rPr>
      <w:sz w:val="20"/>
      <w:szCs w:val="20"/>
    </w:rPr>
  </w:style>
  <w:style w:type="character" w:customStyle="1" w:styleId="a4">
    <w:name w:val="頁首 字元"/>
    <w:basedOn w:val="a0"/>
    <w:link w:val="a3"/>
    <w:uiPriority w:val="99"/>
    <w:rsid w:val="007504F8"/>
    <w:rPr>
      <w:sz w:val="20"/>
      <w:szCs w:val="20"/>
    </w:rPr>
  </w:style>
  <w:style w:type="paragraph" w:styleId="a5">
    <w:name w:val="footer"/>
    <w:basedOn w:val="a"/>
    <w:link w:val="a6"/>
    <w:uiPriority w:val="99"/>
    <w:unhideWhenUsed/>
    <w:rsid w:val="007504F8"/>
    <w:pPr>
      <w:tabs>
        <w:tab w:val="center" w:pos="4153"/>
        <w:tab w:val="right" w:pos="8306"/>
      </w:tabs>
      <w:snapToGrid w:val="0"/>
    </w:pPr>
    <w:rPr>
      <w:sz w:val="20"/>
      <w:szCs w:val="20"/>
    </w:rPr>
  </w:style>
  <w:style w:type="character" w:customStyle="1" w:styleId="a6">
    <w:name w:val="頁尾 字元"/>
    <w:basedOn w:val="a0"/>
    <w:link w:val="a5"/>
    <w:uiPriority w:val="99"/>
    <w:rsid w:val="007504F8"/>
    <w:rPr>
      <w:sz w:val="20"/>
      <w:szCs w:val="20"/>
    </w:rPr>
  </w:style>
  <w:style w:type="character" w:styleId="a7">
    <w:name w:val="Hyperlink"/>
    <w:basedOn w:val="a0"/>
    <w:uiPriority w:val="99"/>
    <w:unhideWhenUsed/>
    <w:rsid w:val="007F235A"/>
    <w:rPr>
      <w:color w:val="0563C1" w:themeColor="hyperlink"/>
      <w:u w:val="single"/>
    </w:rPr>
  </w:style>
  <w:style w:type="character" w:styleId="a8">
    <w:name w:val="Unresolved Mention"/>
    <w:basedOn w:val="a0"/>
    <w:uiPriority w:val="99"/>
    <w:semiHidden/>
    <w:unhideWhenUsed/>
    <w:rsid w:val="00336E4A"/>
    <w:rPr>
      <w:color w:val="605E5C"/>
      <w:shd w:val="clear" w:color="auto" w:fill="E1DFDD"/>
    </w:rPr>
  </w:style>
  <w:style w:type="character" w:styleId="a9">
    <w:name w:val="FollowedHyperlink"/>
    <w:basedOn w:val="a0"/>
    <w:uiPriority w:val="99"/>
    <w:semiHidden/>
    <w:unhideWhenUsed/>
    <w:rsid w:val="00EE4BA8"/>
    <w:rPr>
      <w:color w:val="954F72" w:themeColor="followedHyperlink"/>
      <w:u w:val="single"/>
    </w:rPr>
  </w:style>
  <w:style w:type="paragraph" w:styleId="aa">
    <w:name w:val="List Paragraph"/>
    <w:basedOn w:val="a"/>
    <w:uiPriority w:val="34"/>
    <w:qFormat/>
    <w:rsid w:val="00396366"/>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967859">
      <w:bodyDiv w:val="1"/>
      <w:marLeft w:val="0"/>
      <w:marRight w:val="0"/>
      <w:marTop w:val="0"/>
      <w:marBottom w:val="0"/>
      <w:divBdr>
        <w:top w:val="none" w:sz="0" w:space="0" w:color="auto"/>
        <w:left w:val="none" w:sz="0" w:space="0" w:color="auto"/>
        <w:bottom w:val="none" w:sz="0" w:space="0" w:color="auto"/>
        <w:right w:val="none" w:sz="0" w:space="0" w:color="auto"/>
      </w:divBdr>
      <w:divsChild>
        <w:div w:id="1742096684">
          <w:marLeft w:val="0"/>
          <w:marRight w:val="0"/>
          <w:marTop w:val="0"/>
          <w:marBottom w:val="0"/>
          <w:divBdr>
            <w:top w:val="none" w:sz="0" w:space="0" w:color="auto"/>
            <w:left w:val="none" w:sz="0" w:space="0" w:color="auto"/>
            <w:bottom w:val="none" w:sz="0" w:space="0" w:color="auto"/>
            <w:right w:val="none" w:sz="0" w:space="0" w:color="auto"/>
          </w:divBdr>
        </w:div>
      </w:divsChild>
    </w:div>
    <w:div w:id="1454717118">
      <w:bodyDiv w:val="1"/>
      <w:marLeft w:val="0"/>
      <w:marRight w:val="0"/>
      <w:marTop w:val="0"/>
      <w:marBottom w:val="0"/>
      <w:divBdr>
        <w:top w:val="none" w:sz="0" w:space="0" w:color="auto"/>
        <w:left w:val="none" w:sz="0" w:space="0" w:color="auto"/>
        <w:bottom w:val="none" w:sz="0" w:space="0" w:color="auto"/>
        <w:right w:val="none" w:sz="0" w:space="0" w:color="auto"/>
      </w:divBdr>
      <w:divsChild>
        <w:div w:id="828639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p.tyc.edu.tw/TYDRP/Index.aspx" TargetMode="External"/><Relationship Id="rId3" Type="http://schemas.openxmlformats.org/officeDocument/2006/relationships/settings" Target="settings.xml"/><Relationship Id="rId7" Type="http://schemas.openxmlformats.org/officeDocument/2006/relationships/hyperlink" Target="https://forms.gle/PuBZAh7UrGAz8N2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2025-10-01T09:56:00Z</dcterms:created>
  <dcterms:modified xsi:type="dcterms:W3CDTF">2025-10-01T09:56:00Z</dcterms:modified>
</cp:coreProperties>
</file>