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除像歷屆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不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品、類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醫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</w:t>
      </w:r>
      <w:proofErr w:type="gramStart"/>
      <w:r w:rsidRPr="004F3A21">
        <w:rPr>
          <w:rFonts w:ascii="Times New Roman" w:eastAsia="標楷體" w:hAnsi="Times New Roman"/>
          <w:szCs w:val="24"/>
        </w:rPr>
        <w:t>週</w:t>
      </w:r>
      <w:proofErr w:type="gramEnd"/>
      <w:r w:rsidRPr="004F3A21">
        <w:rPr>
          <w:rFonts w:ascii="Times New Roman" w:eastAsia="標楷體" w:hAnsi="Times New Roman"/>
          <w:szCs w:val="24"/>
        </w:rPr>
        <w:t>完全</w:t>
      </w:r>
      <w:proofErr w:type="gramStart"/>
      <w:r w:rsidRPr="004F3A21">
        <w:rPr>
          <w:rFonts w:ascii="Times New Roman" w:eastAsia="標楷體" w:hAnsi="Times New Roman"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szCs w:val="24"/>
        </w:rPr>
        <w:t>吸菸</w:t>
      </w:r>
      <w:r w:rsidRPr="004F3A21">
        <w:rPr>
          <w:rFonts w:ascii="Times New Roman" w:eastAsia="標楷體" w:hAnsi="Times New Roman" w:hint="eastAsia"/>
          <w:szCs w:val="24"/>
        </w:rPr>
        <w:t>，且不使用其他任何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proofErr w:type="gramStart"/>
      <w:r w:rsidRPr="004F3A21">
        <w:rPr>
          <w:rFonts w:ascii="Times New Roman" w:eastAsia="標楷體" w:hAnsi="Times New Roman"/>
          <w:b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事機構的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4F3A21">
        <w:rPr>
          <w:rFonts w:ascii="Times New Roman" w:eastAsia="標楷體" w:hAnsi="Times New Roman" w:hint="eastAsia"/>
          <w:szCs w:val="24"/>
        </w:rPr>
        <w:t>採線上</w:t>
      </w:r>
      <w:proofErr w:type="gramEnd"/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proofErr w:type="gramStart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proofErr w:type="gramEnd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</w:t>
            </w:r>
            <w:proofErr w:type="gramStart"/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</w:t>
            </w:r>
            <w:proofErr w:type="gramEnd"/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4FDB" w14:textId="77777777" w:rsidR="000D505F" w:rsidRDefault="000D505F" w:rsidP="00F92D85">
      <w:r>
        <w:separator/>
      </w:r>
    </w:p>
  </w:endnote>
  <w:endnote w:type="continuationSeparator" w:id="0">
    <w:p w14:paraId="7C91578B" w14:textId="77777777" w:rsidR="000D505F" w:rsidRDefault="000D505F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145372"/>
      <w:docPartObj>
        <w:docPartGallery w:val="Page Numbers (Bottom of Page)"/>
        <w:docPartUnique/>
      </w:docPartObj>
    </w:sdtPr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8941" w14:textId="77777777" w:rsidR="000D505F" w:rsidRDefault="000D505F" w:rsidP="00F92D85">
      <w:r>
        <w:separator/>
      </w:r>
    </w:p>
  </w:footnote>
  <w:footnote w:type="continuationSeparator" w:id="0">
    <w:p w14:paraId="3BBE6F04" w14:textId="77777777" w:rsidR="000D505F" w:rsidRDefault="000D505F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8927235">
    <w:abstractNumId w:val="6"/>
  </w:num>
  <w:num w:numId="2" w16cid:durableId="1220245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300101">
    <w:abstractNumId w:val="4"/>
  </w:num>
  <w:num w:numId="4" w16cid:durableId="1725373462">
    <w:abstractNumId w:val="0"/>
  </w:num>
  <w:num w:numId="5" w16cid:durableId="1959414458">
    <w:abstractNumId w:val="3"/>
  </w:num>
  <w:num w:numId="6" w16cid:durableId="28841643">
    <w:abstractNumId w:val="1"/>
  </w:num>
  <w:num w:numId="7" w16cid:durableId="1303005154">
    <w:abstractNumId w:val="7"/>
  </w:num>
  <w:num w:numId="8" w16cid:durableId="675766893">
    <w:abstractNumId w:val="5"/>
  </w:num>
  <w:num w:numId="9" w16cid:durableId="2145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0D505F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A34BE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B393C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B2112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2026-03-31T01:53:00Z</dcterms:created>
  <dcterms:modified xsi:type="dcterms:W3CDTF">2026-03-31T01:53:00Z</dcterms:modified>
</cp:coreProperties>
</file>